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09741" w14:textId="6ADD600A" w:rsidR="00D50F1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Bosna i Heregovina</w:t>
      </w:r>
    </w:p>
    <w:p w14:paraId="49BA50D9" w14:textId="534A4CDA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Federacija Bosne i Hercegovine</w:t>
      </w:r>
    </w:p>
    <w:p w14:paraId="64732C1F" w14:textId="23C40854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Kanton Sarajevo</w:t>
      </w:r>
    </w:p>
    <w:p w14:paraId="32804BB1" w14:textId="14522D14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Općina Centar Sarajevo</w:t>
      </w:r>
    </w:p>
    <w:p w14:paraId="2F982764" w14:textId="1EA1A80D" w:rsidR="00F16599" w:rsidRPr="00573CE9" w:rsidRDefault="00F16599" w:rsidP="00F1659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573CE9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JU OŠ „ŠIP“ Sarajevo</w:t>
      </w:r>
    </w:p>
    <w:p w14:paraId="3AB8C92C" w14:textId="5E0A7DA4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382E28E" w14:textId="5F3A4397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93FE82C" w14:textId="03BAC48B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F12B2D5" w14:textId="7B6360E7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E8981B8" w14:textId="6C4236CC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33D30D6" w14:textId="1D875DFB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D2D30A9" w14:textId="79B0B25C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AB77414" w14:textId="44BFAC3A" w:rsidR="00F16599" w:rsidRPr="00573CE9" w:rsidRDefault="00F16599" w:rsidP="00F16599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bs-Latn-BA"/>
        </w:rPr>
      </w:pPr>
      <w:r w:rsidRPr="00573CE9">
        <w:rPr>
          <w:rFonts w:ascii="Times New Roman" w:hAnsi="Times New Roman" w:cs="Times New Roman"/>
          <w:b/>
          <w:bCs/>
          <w:sz w:val="32"/>
          <w:szCs w:val="32"/>
          <w:lang w:val="bs-Latn-BA"/>
        </w:rPr>
        <w:t>PROTOKOL</w:t>
      </w:r>
    </w:p>
    <w:p w14:paraId="083F0F9B" w14:textId="3B60095E" w:rsidR="00F16599" w:rsidRPr="00573CE9" w:rsidRDefault="00F16599" w:rsidP="00F16599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bs-Latn-BA"/>
        </w:rPr>
      </w:pPr>
      <w:r w:rsidRPr="00573CE9">
        <w:rPr>
          <w:rFonts w:ascii="Times New Roman" w:hAnsi="Times New Roman" w:cs="Times New Roman"/>
          <w:b/>
          <w:bCs/>
          <w:sz w:val="32"/>
          <w:szCs w:val="32"/>
          <w:lang w:val="bs-Latn-BA"/>
        </w:rPr>
        <w:t>O POSTUPANJU ŠKOLE U SITUACIJAMA NASILJA</w:t>
      </w:r>
    </w:p>
    <w:p w14:paraId="6E542147" w14:textId="2C8DA199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07D2759" w14:textId="6C5B6715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98E8419" w14:textId="3B6E631D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4DD1393" w14:textId="00449F2F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39B8B10" w14:textId="6132DF78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7B3F414" w14:textId="4DA79C46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22310C2" w14:textId="0646A877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FB9835E" w14:textId="6AF19872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1722B73" w14:textId="23F9B31F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D5965A8" w14:textId="299DBD1E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36CEEA2" w14:textId="250B8250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BEF3DE8" w14:textId="362C702C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Sarajevo, februar 2023. godine</w:t>
      </w:r>
    </w:p>
    <w:p w14:paraId="61D80E31" w14:textId="77777777" w:rsidR="00573CE9" w:rsidRDefault="00573CE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CBCF1F0" w14:textId="6E63A65A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>SADRŽAJ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01904914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E3C4DA5" w14:textId="45BB9C2F" w:rsidR="00573CE9" w:rsidRDefault="00573CE9">
          <w:pPr>
            <w:pStyle w:val="TOCHeading"/>
          </w:pPr>
        </w:p>
        <w:p w14:paraId="355416BB" w14:textId="61C1D0CB" w:rsidR="00666311" w:rsidRDefault="00573CE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7697971" w:history="1">
            <w:r w:rsidR="00666311" w:rsidRPr="00070970">
              <w:rPr>
                <w:rStyle w:val="Hyperlink"/>
                <w:noProof/>
              </w:rPr>
              <w:t>I – OPĆE ODREDBE</w:t>
            </w:r>
            <w:r w:rsidR="00666311">
              <w:rPr>
                <w:noProof/>
                <w:webHidden/>
              </w:rPr>
              <w:tab/>
            </w:r>
            <w:r w:rsidR="00666311">
              <w:rPr>
                <w:noProof/>
                <w:webHidden/>
              </w:rPr>
              <w:fldChar w:fldCharType="begin"/>
            </w:r>
            <w:r w:rsidR="00666311">
              <w:rPr>
                <w:noProof/>
                <w:webHidden/>
              </w:rPr>
              <w:instrText xml:space="preserve"> PAGEREF _Toc127697971 \h </w:instrText>
            </w:r>
            <w:r w:rsidR="00666311">
              <w:rPr>
                <w:noProof/>
                <w:webHidden/>
              </w:rPr>
            </w:r>
            <w:r w:rsidR="00666311">
              <w:rPr>
                <w:noProof/>
                <w:webHidden/>
              </w:rPr>
              <w:fldChar w:fldCharType="separate"/>
            </w:r>
            <w:r w:rsidR="00666311">
              <w:rPr>
                <w:noProof/>
                <w:webHidden/>
              </w:rPr>
              <w:t>3</w:t>
            </w:r>
            <w:r w:rsidR="00666311">
              <w:rPr>
                <w:noProof/>
                <w:webHidden/>
              </w:rPr>
              <w:fldChar w:fldCharType="end"/>
            </w:r>
          </w:hyperlink>
        </w:p>
        <w:p w14:paraId="75F8C305" w14:textId="09E8E784" w:rsidR="00666311" w:rsidRDefault="0066631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27697972" w:history="1">
            <w:r w:rsidRPr="00070970">
              <w:rPr>
                <w:rStyle w:val="Hyperlink"/>
                <w:noProof/>
              </w:rPr>
              <w:t>II – DEFINIRANJE NASILJA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_Toc127697972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5E94C5" w14:textId="26BDDB7D" w:rsidR="00666311" w:rsidRDefault="0066631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27697973" w:history="1">
            <w:r w:rsidRPr="00070970">
              <w:rPr>
                <w:rStyle w:val="Hyperlink"/>
                <w:noProof/>
              </w:rPr>
              <w:t>III – NIVOI NASILJA I ODGOJNO-DISCIPLINSKE INTERVENCIJE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_Toc127697973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7E3072" w14:textId="31884B52" w:rsidR="00666311" w:rsidRDefault="0066631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27697974" w:history="1">
            <w:r w:rsidRPr="00070970">
              <w:rPr>
                <w:rStyle w:val="Hyperlink"/>
                <w:noProof/>
              </w:rPr>
              <w:t>IV – ULOGE I ODGOVORNOSTI ZAPOSLENIKA I UČENIKA U SITUACIJAMA NASILJA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_Toc127697974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547F4" w14:textId="4517763F" w:rsidR="00666311" w:rsidRDefault="0066631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27697975" w:history="1">
            <w:r w:rsidRPr="00070970">
              <w:rPr>
                <w:rStyle w:val="Hyperlink"/>
                <w:noProof/>
              </w:rPr>
              <w:t>V – POSTUPANJE ŠKOLE U SLUČAJU NASILNOG SUKOBA MEĐU UČENICIMA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_Toc127697975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61A81" w14:textId="422757B7" w:rsidR="00666311" w:rsidRDefault="0066631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27697976" w:history="1">
            <w:r w:rsidRPr="00070970">
              <w:rPr>
                <w:rStyle w:val="Hyperlink"/>
                <w:noProof/>
              </w:rPr>
              <w:t>VI – POSTUPANJE ŠKOLE U SLUČAJU ZLOSTAVLJANJA UČENIKA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_Toc127697976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3AFE9" w14:textId="40FC9558" w:rsidR="00666311" w:rsidRDefault="0066631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27697977" w:history="1">
            <w:r w:rsidRPr="00070970">
              <w:rPr>
                <w:rStyle w:val="Hyperlink"/>
                <w:noProof/>
              </w:rPr>
              <w:t>VII – POSTUPANJE ŠKOLE U SLUČAJU SAZNANJA ILI SUMNJE NA NASILJE U OBITELJI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_Toc127697977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070F6" w14:textId="4454B7B4" w:rsidR="00666311" w:rsidRDefault="0066631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27697978" w:history="1">
            <w:r w:rsidRPr="00070970">
              <w:rPr>
                <w:rStyle w:val="Hyperlink"/>
                <w:noProof/>
              </w:rPr>
              <w:t>VIII – POSTUPANJE ŠKOLE U SLUČAJU NASILJA PREMA UČENICIMA OD STRANE ODRASLE OSOBE U ŠKOLI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_Toc127697978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5A55C0" w14:textId="24664BA5" w:rsidR="00666311" w:rsidRDefault="0066631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27697979" w:history="1">
            <w:r w:rsidRPr="00070970">
              <w:rPr>
                <w:rStyle w:val="Hyperlink"/>
                <w:noProof/>
              </w:rPr>
              <w:t>IX – POSTUPANJE ŠKOLE U SLUČAJU NASILJA ODRASLE OSOBE NAD ODRASLOM OSOBOM U ŠKOLI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_Toc127697979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986C10" w14:textId="2BBB5641" w:rsidR="00666311" w:rsidRDefault="0066631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27697980" w:history="1">
            <w:r w:rsidRPr="00070970">
              <w:rPr>
                <w:rStyle w:val="Hyperlink"/>
                <w:noProof/>
              </w:rPr>
              <w:t>X – EVIDENCIJA ŠKOLE U SITUACIJAMA NASILJA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_Toc127697980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655F6" w14:textId="45629F9F" w:rsidR="00666311" w:rsidRDefault="0066631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27697981" w:history="1">
            <w:r w:rsidRPr="00070970">
              <w:rPr>
                <w:rStyle w:val="Hyperlink"/>
                <w:noProof/>
              </w:rPr>
              <w:t>XI – ZAVRŠNE ODREDBE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_Toc127697981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7B862F" w14:textId="2CCCA864" w:rsidR="00573CE9" w:rsidRDefault="00573CE9">
          <w:r>
            <w:rPr>
              <w:b/>
              <w:bCs/>
              <w:noProof/>
            </w:rPr>
            <w:fldChar w:fldCharType="end"/>
          </w:r>
        </w:p>
      </w:sdtContent>
    </w:sdt>
    <w:p w14:paraId="7FF1AE45" w14:textId="77777777" w:rsidR="00573CE9" w:rsidRDefault="00573CE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DE648F8" w14:textId="768A29D5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D73C51E" w14:textId="4D5DE9BD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6DCC955" w14:textId="7F249B44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A65744B" w14:textId="612B2CFF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06A24FA" w14:textId="13196BB5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145ACE9" w14:textId="79073C49" w:rsid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5A0ADF7" w14:textId="77777777" w:rsidR="00F16599" w:rsidRPr="00F16599" w:rsidRDefault="00F16599" w:rsidP="00F165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30424F6" w14:textId="236CA093" w:rsidR="00F16599" w:rsidRDefault="00F16599" w:rsidP="00F165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958E333" w14:textId="0210CD0F" w:rsidR="00F16599" w:rsidRDefault="00F16599" w:rsidP="00F165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9976E65" w14:textId="21731082" w:rsidR="00F16599" w:rsidRDefault="00F16599" w:rsidP="00F165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64D005A" w14:textId="63134E37" w:rsidR="00F16599" w:rsidRDefault="00F16599" w:rsidP="00F165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6299D0A" w14:textId="1ED2AF17" w:rsidR="00F16599" w:rsidRDefault="00F16599" w:rsidP="00F165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393C98B" w14:textId="77777777" w:rsidR="00666311" w:rsidRDefault="00666311" w:rsidP="00F165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2252AB1" w14:textId="215FB3DA" w:rsidR="00F16599" w:rsidRDefault="00F16599" w:rsidP="00F16599">
      <w:pPr>
        <w:pStyle w:val="BodyText"/>
        <w:spacing w:before="62" w:line="276" w:lineRule="auto"/>
        <w:ind w:left="100" w:right="110" w:firstLine="706"/>
        <w:jc w:val="both"/>
      </w:pPr>
      <w:r>
        <w:lastRenderedPageBreak/>
        <w:t>Na osnovu člana 34. stav 2. Okvirnog zakona o osnovnom i srednjem obrazovanju ("Službeni glasnik BiH", br. 18/2003.); član 63. Zakona o osnovnom odgoju i obrazovanju ("Službene novine Kantona Sarajevo" br.23/2017); Državne strategije za borbu protiv nasilja nad djecom 2007-2010. u BiH ("Službeni glasnik BiH", br. 64/07) i Strategije protiv maloljetničkog prijestupništva u Bosni i</w:t>
      </w:r>
      <w:r>
        <w:rPr>
          <w:spacing w:val="-1"/>
        </w:rPr>
        <w:t xml:space="preserve"> </w:t>
      </w:r>
      <w:r>
        <w:t>Hercegovini ("Službeni glasnik BiH", br. 14/08.); Rezolucije o sprečavanju maloljetničke delinkvencije i postupanju u slučaju nasilja među djecom i mladima ("Službene</w:t>
      </w:r>
      <w:r>
        <w:rPr>
          <w:spacing w:val="-1"/>
        </w:rPr>
        <w:t xml:space="preserve"> </w:t>
      </w:r>
      <w:r>
        <w:t>novine</w:t>
      </w:r>
      <w:r>
        <w:rPr>
          <w:spacing w:val="-1"/>
        </w:rPr>
        <w:t xml:space="preserve"> </w:t>
      </w:r>
      <w:r>
        <w:t>FBiH", br. 10/08),</w:t>
      </w:r>
      <w:r>
        <w:rPr>
          <w:spacing w:val="-3"/>
        </w:rPr>
        <w:t xml:space="preserve"> </w:t>
      </w:r>
      <w:r>
        <w:t>Akcionog</w:t>
      </w:r>
      <w:r>
        <w:rPr>
          <w:spacing w:val="-5"/>
        </w:rPr>
        <w:t xml:space="preserve"> </w:t>
      </w:r>
      <w:r>
        <w:t>plana</w:t>
      </w:r>
      <w:r>
        <w:rPr>
          <w:spacing w:val="-6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implementaciju "Strategije protiv maloljetničkog prijestupništva za BiH" u Kantonu Sarajevo (broj 01-05-13931/08. od 24.4.2008. god.) i Pravila škole, Nastavničko</w:t>
      </w:r>
      <w:r>
        <w:rPr>
          <w:spacing w:val="37"/>
        </w:rPr>
        <w:t xml:space="preserve"> </w:t>
      </w:r>
      <w:r>
        <w:t>vijeće</w:t>
      </w:r>
      <w:r>
        <w:rPr>
          <w:spacing w:val="32"/>
        </w:rPr>
        <w:t xml:space="preserve"> </w:t>
      </w:r>
      <w:r>
        <w:t>JU</w:t>
      </w:r>
      <w:r>
        <w:rPr>
          <w:spacing w:val="34"/>
        </w:rPr>
        <w:t xml:space="preserve"> OŠ „ŠIP“</w:t>
      </w:r>
      <w:r>
        <w:rPr>
          <w:spacing w:val="28"/>
        </w:rPr>
        <w:t xml:space="preserve"> </w:t>
      </w:r>
      <w:r>
        <w:t>Sarajevo,</w:t>
      </w:r>
      <w:r>
        <w:rPr>
          <w:spacing w:val="34"/>
        </w:rPr>
        <w:t xml:space="preserve"> </w:t>
      </w:r>
      <w:r>
        <w:t>na ____ sjednici Nastvničkog vijeća</w:t>
      </w:r>
      <w:r>
        <w:rPr>
          <w:spacing w:val="-11"/>
        </w:rPr>
        <w:t xml:space="preserve"> </w:t>
      </w:r>
      <w:r>
        <w:t>od _________ godine</w:t>
      </w:r>
      <w:r>
        <w:rPr>
          <w:spacing w:val="-1"/>
        </w:rPr>
        <w:t xml:space="preserve"> </w:t>
      </w:r>
      <w:r>
        <w:rPr>
          <w:spacing w:val="-2"/>
        </w:rPr>
        <w:t>donosi:</w:t>
      </w:r>
    </w:p>
    <w:p w14:paraId="76E3AE46" w14:textId="77777777" w:rsidR="00F16599" w:rsidRDefault="00F16599" w:rsidP="00F16599">
      <w:pPr>
        <w:pStyle w:val="BodyText"/>
        <w:rPr>
          <w:sz w:val="26"/>
        </w:rPr>
      </w:pPr>
    </w:p>
    <w:p w14:paraId="17A1BBCD" w14:textId="77777777" w:rsidR="00F16599" w:rsidRDefault="00F16599" w:rsidP="00F16599">
      <w:pPr>
        <w:pStyle w:val="BodyText"/>
        <w:rPr>
          <w:sz w:val="26"/>
        </w:rPr>
      </w:pPr>
    </w:p>
    <w:p w14:paraId="32AE716E" w14:textId="77777777" w:rsidR="00F16599" w:rsidRPr="00573CE9" w:rsidRDefault="00F16599" w:rsidP="00F16599">
      <w:pPr>
        <w:spacing w:before="173"/>
        <w:ind w:left="100" w:right="117"/>
        <w:jc w:val="center"/>
        <w:rPr>
          <w:rFonts w:ascii="Times New Roman" w:hAnsi="Times New Roman" w:cs="Times New Roman"/>
          <w:b/>
          <w:sz w:val="24"/>
        </w:rPr>
      </w:pPr>
      <w:bookmarkStart w:id="0" w:name="_bookmark0"/>
      <w:bookmarkEnd w:id="0"/>
      <w:r w:rsidRPr="00573CE9">
        <w:rPr>
          <w:rFonts w:ascii="Times New Roman" w:hAnsi="Times New Roman" w:cs="Times New Roman"/>
          <w:b/>
          <w:spacing w:val="-2"/>
          <w:sz w:val="24"/>
        </w:rPr>
        <w:t>PROTOKOL</w:t>
      </w:r>
    </w:p>
    <w:p w14:paraId="69424726" w14:textId="04572714" w:rsidR="00F16599" w:rsidRPr="00573CE9" w:rsidRDefault="00F16599" w:rsidP="00F16599">
      <w:pPr>
        <w:spacing w:before="40"/>
        <w:ind w:left="100" w:right="127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573CE9">
        <w:rPr>
          <w:rFonts w:ascii="Times New Roman" w:hAnsi="Times New Roman" w:cs="Times New Roman"/>
          <w:b/>
          <w:sz w:val="24"/>
        </w:rPr>
        <w:t>O</w:t>
      </w:r>
      <w:r w:rsidRPr="00573CE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573CE9">
        <w:rPr>
          <w:rFonts w:ascii="Times New Roman" w:hAnsi="Times New Roman" w:cs="Times New Roman"/>
          <w:b/>
          <w:sz w:val="24"/>
        </w:rPr>
        <w:t>POSTUPANJU</w:t>
      </w:r>
      <w:r w:rsidRPr="00573CE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573CE9">
        <w:rPr>
          <w:rFonts w:ascii="Times New Roman" w:hAnsi="Times New Roman" w:cs="Times New Roman"/>
          <w:b/>
          <w:sz w:val="24"/>
        </w:rPr>
        <w:t>ŠKOLE</w:t>
      </w:r>
      <w:r w:rsidRPr="00573CE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573CE9">
        <w:rPr>
          <w:rFonts w:ascii="Times New Roman" w:hAnsi="Times New Roman" w:cs="Times New Roman"/>
          <w:b/>
          <w:sz w:val="24"/>
        </w:rPr>
        <w:t>U</w:t>
      </w:r>
      <w:r w:rsidRPr="00573CE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573CE9">
        <w:rPr>
          <w:rFonts w:ascii="Times New Roman" w:hAnsi="Times New Roman" w:cs="Times New Roman"/>
          <w:b/>
          <w:sz w:val="24"/>
        </w:rPr>
        <w:t>SITUACIJAMA</w:t>
      </w:r>
      <w:r w:rsidRPr="00573CE9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573CE9">
        <w:rPr>
          <w:rFonts w:ascii="Times New Roman" w:hAnsi="Times New Roman" w:cs="Times New Roman"/>
          <w:b/>
          <w:spacing w:val="-2"/>
          <w:sz w:val="24"/>
        </w:rPr>
        <w:t>NASILJA</w:t>
      </w:r>
    </w:p>
    <w:p w14:paraId="1E82D1E8" w14:textId="112EDB6B" w:rsidR="00E4037D" w:rsidRDefault="00E4037D" w:rsidP="00E4037D">
      <w:pPr>
        <w:pStyle w:val="Heading1"/>
      </w:pPr>
      <w:bookmarkStart w:id="1" w:name="_Toc127697971"/>
      <w:r>
        <w:t>I – OPĆE ODREDBE</w:t>
      </w:r>
      <w:bookmarkEnd w:id="1"/>
    </w:p>
    <w:p w14:paraId="4DA4523D" w14:textId="4A37BE46" w:rsidR="00E4037D" w:rsidRDefault="00E4037D" w:rsidP="00E4037D">
      <w:pPr>
        <w:spacing w:before="40"/>
        <w:ind w:left="100" w:right="127"/>
        <w:jc w:val="center"/>
        <w:rPr>
          <w:rFonts w:ascii="Times New Roman" w:hAnsi="Times New Roman" w:cs="Times New Roman"/>
          <w:b/>
          <w:spacing w:val="-2"/>
          <w:sz w:val="24"/>
        </w:rPr>
      </w:pPr>
      <w:proofErr w:type="spellStart"/>
      <w:r>
        <w:rPr>
          <w:rFonts w:ascii="Times New Roman" w:hAnsi="Times New Roman" w:cs="Times New Roman"/>
          <w:b/>
          <w:spacing w:val="-2"/>
          <w:sz w:val="24"/>
        </w:rPr>
        <w:t>Član</w:t>
      </w:r>
      <w:proofErr w:type="spellEnd"/>
      <w:r>
        <w:rPr>
          <w:rFonts w:ascii="Times New Roman" w:hAnsi="Times New Roman" w:cs="Times New Roman"/>
          <w:b/>
          <w:spacing w:val="-2"/>
          <w:sz w:val="24"/>
        </w:rPr>
        <w:t xml:space="preserve"> 1.</w:t>
      </w:r>
    </w:p>
    <w:p w14:paraId="4C8A6208" w14:textId="493C3320" w:rsidR="00E4037D" w:rsidRPr="00E4037D" w:rsidRDefault="00E4037D" w:rsidP="00E4037D">
      <w:pPr>
        <w:spacing w:before="40"/>
        <w:ind w:left="100" w:right="127"/>
        <w:jc w:val="center"/>
        <w:rPr>
          <w:rFonts w:ascii="Times New Roman" w:hAnsi="Times New Roman" w:cs="Times New Roman"/>
          <w:b/>
          <w:spacing w:val="-2"/>
          <w:sz w:val="24"/>
        </w:rPr>
      </w:pPr>
      <w:r>
        <w:rPr>
          <w:rFonts w:ascii="Times New Roman" w:hAnsi="Times New Roman" w:cs="Times New Roman"/>
          <w:b/>
          <w:spacing w:val="-2"/>
          <w:sz w:val="24"/>
        </w:rPr>
        <w:t>(</w:t>
      </w:r>
      <w:proofErr w:type="spellStart"/>
      <w:r>
        <w:rPr>
          <w:rFonts w:ascii="Times New Roman" w:hAnsi="Times New Roman" w:cs="Times New Roman"/>
          <w:b/>
          <w:spacing w:val="-2"/>
          <w:sz w:val="24"/>
        </w:rPr>
        <w:t>Predmet</w:t>
      </w:r>
      <w:proofErr w:type="spellEnd"/>
      <w:r>
        <w:rPr>
          <w:rFonts w:ascii="Times New Roman" w:hAnsi="Times New Roman" w:cs="Times New Roman"/>
          <w:b/>
          <w:spacing w:val="-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2"/>
          <w:sz w:val="24"/>
        </w:rPr>
        <w:t>Protokola</w:t>
      </w:r>
      <w:proofErr w:type="spellEnd"/>
      <w:r>
        <w:rPr>
          <w:rFonts w:ascii="Times New Roman" w:hAnsi="Times New Roman" w:cs="Times New Roman"/>
          <w:b/>
          <w:spacing w:val="-2"/>
          <w:sz w:val="24"/>
        </w:rPr>
        <w:t>)</w:t>
      </w:r>
    </w:p>
    <w:p w14:paraId="223CA070" w14:textId="45CC29B5" w:rsidR="00E4037D" w:rsidRDefault="00E4037D" w:rsidP="00E4037D">
      <w:pPr>
        <w:spacing w:before="40" w:line="276" w:lineRule="auto"/>
        <w:ind w:left="100" w:right="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Protokolom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postupanju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situacijama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(u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daljem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Pr="00E403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) se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reguliraju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obaveze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403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odgovornosti</w:t>
      </w:r>
      <w:proofErr w:type="spellEnd"/>
      <w:r w:rsidRPr="00E403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403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načini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postupanja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stručnih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saradnika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nastavnika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razrednika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ostalih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zaposlenika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situacijama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povećanog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rizika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ciljem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svih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zaposlenika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68DCCB" w14:textId="29A515A5" w:rsidR="00E4037D" w:rsidRPr="00E4037D" w:rsidRDefault="00E4037D" w:rsidP="00E4037D">
      <w:pPr>
        <w:spacing w:before="40" w:line="276" w:lineRule="auto"/>
        <w:ind w:left="100" w:right="1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4037D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E4037D"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14:paraId="3D3C1769" w14:textId="499AC547" w:rsidR="00E4037D" w:rsidRPr="00E4037D" w:rsidRDefault="00E4037D" w:rsidP="00E4037D">
      <w:pPr>
        <w:spacing w:before="40" w:line="276" w:lineRule="auto"/>
        <w:ind w:left="100" w:right="1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37D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E4037D">
        <w:rPr>
          <w:rFonts w:ascii="Times New Roman" w:hAnsi="Times New Roman" w:cs="Times New Roman"/>
          <w:b/>
          <w:bCs/>
          <w:sz w:val="24"/>
          <w:szCs w:val="24"/>
        </w:rPr>
        <w:t>Cilj</w:t>
      </w:r>
      <w:proofErr w:type="spellEnd"/>
      <w:r w:rsidRPr="00E403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b/>
          <w:bCs/>
          <w:sz w:val="24"/>
          <w:szCs w:val="24"/>
        </w:rPr>
        <w:t>Protokola</w:t>
      </w:r>
      <w:proofErr w:type="spellEnd"/>
      <w:r w:rsidRPr="00E4037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18F2389" w14:textId="057DE7F1" w:rsidR="00E4037D" w:rsidRPr="00E4037D" w:rsidRDefault="00E4037D" w:rsidP="00E4037D">
      <w:pPr>
        <w:spacing w:before="40" w:line="276" w:lineRule="auto"/>
        <w:ind w:left="100" w:right="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E403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Protokola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je</w:t>
      </w:r>
      <w:r w:rsidRPr="00E403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prevencija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mogućih</w:t>
      </w:r>
      <w:proofErr w:type="spellEnd"/>
      <w:r w:rsidRPr="00E403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situacija</w:t>
      </w:r>
      <w:proofErr w:type="spellEnd"/>
      <w:r w:rsidRPr="00E403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4037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adekvatno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postupanje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konkretnim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kriznim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situacijama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ciljem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zaposlenika</w:t>
      </w:r>
      <w:proofErr w:type="spellEnd"/>
      <w:r w:rsidRPr="00E4037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4037D">
        <w:rPr>
          <w:rFonts w:ascii="Times New Roman" w:hAnsi="Times New Roman" w:cs="Times New Roman"/>
          <w:sz w:val="24"/>
          <w:szCs w:val="24"/>
        </w:rPr>
        <w:t>odgojno-obrazovnoj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1514CF" w14:textId="340FDAC3" w:rsidR="00E4037D" w:rsidRPr="00A75B88" w:rsidRDefault="00E4037D" w:rsidP="00A75B88">
      <w:pPr>
        <w:spacing w:before="40" w:line="276" w:lineRule="auto"/>
        <w:ind w:left="100" w:right="12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proofErr w:type="spellStart"/>
      <w:r w:rsidRPr="00A75B88">
        <w:rPr>
          <w:rFonts w:ascii="Times New Roman" w:hAnsi="Times New Roman" w:cs="Times New Roman"/>
          <w:b/>
          <w:spacing w:val="-2"/>
          <w:sz w:val="24"/>
          <w:szCs w:val="24"/>
        </w:rPr>
        <w:t>Član</w:t>
      </w:r>
      <w:proofErr w:type="spellEnd"/>
      <w:r w:rsidRPr="00A75B8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3.</w:t>
      </w:r>
    </w:p>
    <w:p w14:paraId="5F48425B" w14:textId="131952AC" w:rsidR="00E4037D" w:rsidRPr="00A75B88" w:rsidRDefault="00E4037D" w:rsidP="00A75B88">
      <w:pPr>
        <w:spacing w:before="40" w:line="276" w:lineRule="auto"/>
        <w:ind w:left="100" w:right="12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75B88">
        <w:rPr>
          <w:rFonts w:ascii="Times New Roman" w:hAnsi="Times New Roman" w:cs="Times New Roman"/>
          <w:b/>
          <w:spacing w:val="-2"/>
          <w:sz w:val="24"/>
          <w:szCs w:val="24"/>
        </w:rPr>
        <w:t>(</w:t>
      </w:r>
      <w:proofErr w:type="spellStart"/>
      <w:r w:rsidRPr="00A75B88">
        <w:rPr>
          <w:rFonts w:ascii="Times New Roman" w:hAnsi="Times New Roman" w:cs="Times New Roman"/>
          <w:b/>
          <w:spacing w:val="-2"/>
          <w:sz w:val="24"/>
          <w:szCs w:val="24"/>
        </w:rPr>
        <w:t>Nediskriminiranje</w:t>
      </w:r>
      <w:proofErr w:type="spellEnd"/>
      <w:r w:rsidRPr="00A75B8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A75B88">
        <w:rPr>
          <w:rFonts w:ascii="Times New Roman" w:hAnsi="Times New Roman" w:cs="Times New Roman"/>
          <w:b/>
          <w:spacing w:val="-2"/>
          <w:sz w:val="24"/>
          <w:szCs w:val="24"/>
        </w:rPr>
        <w:t>spolova</w:t>
      </w:r>
      <w:proofErr w:type="spellEnd"/>
      <w:r w:rsidRPr="00A75B88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</w:p>
    <w:p w14:paraId="4D855A37" w14:textId="2428B59D" w:rsidR="00E4037D" w:rsidRDefault="00A75B88" w:rsidP="00E4037D">
      <w:pPr>
        <w:spacing w:before="40" w:line="276" w:lineRule="auto"/>
        <w:ind w:left="100" w:right="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4037D" w:rsidRPr="00E4037D">
        <w:rPr>
          <w:rFonts w:ascii="Times New Roman" w:hAnsi="Times New Roman" w:cs="Times New Roman"/>
          <w:sz w:val="24"/>
          <w:szCs w:val="24"/>
        </w:rPr>
        <w:t>Terminološko</w:t>
      </w:r>
      <w:proofErr w:type="spellEnd"/>
      <w:r w:rsidR="00E4037D" w:rsidRPr="00E4037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="00E4037D" w:rsidRPr="00E4037D">
        <w:rPr>
          <w:rFonts w:ascii="Times New Roman" w:hAnsi="Times New Roman" w:cs="Times New Roman"/>
          <w:sz w:val="24"/>
          <w:szCs w:val="24"/>
        </w:rPr>
        <w:t>korištenje</w:t>
      </w:r>
      <w:proofErr w:type="spellEnd"/>
      <w:r w:rsidR="00E4037D" w:rsidRPr="00E4037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="00E4037D" w:rsidRPr="00E4037D">
        <w:rPr>
          <w:rFonts w:ascii="Times New Roman" w:hAnsi="Times New Roman" w:cs="Times New Roman"/>
          <w:sz w:val="24"/>
          <w:szCs w:val="24"/>
        </w:rPr>
        <w:t>muškog</w:t>
      </w:r>
      <w:proofErr w:type="spellEnd"/>
      <w:r w:rsidR="00E4037D" w:rsidRPr="00E4037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="00E4037D" w:rsidRPr="00E4037D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E4037D" w:rsidRPr="00E4037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="00E4037D" w:rsidRPr="00E4037D">
        <w:rPr>
          <w:rFonts w:ascii="Times New Roman" w:hAnsi="Times New Roman" w:cs="Times New Roman"/>
          <w:sz w:val="24"/>
          <w:szCs w:val="24"/>
        </w:rPr>
        <w:t>ženskog</w:t>
      </w:r>
      <w:proofErr w:type="spellEnd"/>
      <w:r w:rsidR="00E4037D" w:rsidRPr="00E4037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="00E4037D" w:rsidRPr="00E4037D">
        <w:rPr>
          <w:rFonts w:ascii="Times New Roman" w:hAnsi="Times New Roman" w:cs="Times New Roman"/>
          <w:sz w:val="24"/>
          <w:szCs w:val="24"/>
        </w:rPr>
        <w:t>roda</w:t>
      </w:r>
      <w:proofErr w:type="spellEnd"/>
      <w:r w:rsidR="00E4037D" w:rsidRPr="00E4037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E4037D" w:rsidRPr="00E4037D">
        <w:rPr>
          <w:rFonts w:ascii="Times New Roman" w:hAnsi="Times New Roman" w:cs="Times New Roman"/>
          <w:sz w:val="24"/>
          <w:szCs w:val="24"/>
        </w:rPr>
        <w:t>u</w:t>
      </w:r>
      <w:r w:rsidR="00E4037D" w:rsidRPr="00E4037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="00E4037D" w:rsidRPr="00E4037D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="00E4037D" w:rsidRPr="00E4037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="00E4037D" w:rsidRPr="00E4037D">
        <w:rPr>
          <w:rFonts w:ascii="Times New Roman" w:hAnsi="Times New Roman" w:cs="Times New Roman"/>
          <w:sz w:val="24"/>
          <w:szCs w:val="24"/>
        </w:rPr>
        <w:t>Protokolu</w:t>
      </w:r>
      <w:proofErr w:type="spellEnd"/>
      <w:r w:rsidR="00E4037D"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7D" w:rsidRPr="00E4037D">
        <w:rPr>
          <w:rFonts w:ascii="Times New Roman" w:hAnsi="Times New Roman" w:cs="Times New Roman"/>
          <w:sz w:val="24"/>
          <w:szCs w:val="24"/>
        </w:rPr>
        <w:t>podrazumijeva</w:t>
      </w:r>
      <w:proofErr w:type="spellEnd"/>
      <w:r w:rsidR="00E4037D" w:rsidRPr="00E4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7D" w:rsidRPr="00E4037D">
        <w:rPr>
          <w:rFonts w:ascii="Times New Roman" w:hAnsi="Times New Roman" w:cs="Times New Roman"/>
          <w:sz w:val="24"/>
          <w:szCs w:val="24"/>
        </w:rPr>
        <w:t>uključivanje</w:t>
      </w:r>
      <w:proofErr w:type="spellEnd"/>
      <w:r w:rsidR="00E4037D" w:rsidRPr="00E4037D">
        <w:rPr>
          <w:rFonts w:ascii="Times New Roman" w:hAnsi="Times New Roman" w:cs="Times New Roman"/>
          <w:sz w:val="24"/>
          <w:szCs w:val="24"/>
        </w:rPr>
        <w:t xml:space="preserve"> oba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9777344" w14:textId="77777777" w:rsidR="00A75B88" w:rsidRDefault="00A75B88" w:rsidP="00E4037D">
      <w:pPr>
        <w:spacing w:before="40" w:line="276" w:lineRule="auto"/>
        <w:ind w:left="100"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14:paraId="1BBD7B60" w14:textId="77777777" w:rsidR="00A75B88" w:rsidRDefault="00A75B88" w:rsidP="00E4037D">
      <w:pPr>
        <w:spacing w:before="40" w:line="276" w:lineRule="auto"/>
        <w:ind w:left="100"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14:paraId="6B11909F" w14:textId="77777777" w:rsidR="00A75B88" w:rsidRDefault="00A75B88" w:rsidP="00E4037D">
      <w:pPr>
        <w:spacing w:before="40" w:line="276" w:lineRule="auto"/>
        <w:ind w:left="100"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14:paraId="48CC063A" w14:textId="4F32CDE4" w:rsidR="00A75B88" w:rsidRPr="00A75B88" w:rsidRDefault="00A75B88" w:rsidP="00A75B88">
      <w:pPr>
        <w:spacing w:before="40" w:line="276" w:lineRule="auto"/>
        <w:ind w:left="100" w:right="12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proofErr w:type="spellStart"/>
      <w:r w:rsidRPr="00A75B88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Član</w:t>
      </w:r>
      <w:proofErr w:type="spellEnd"/>
      <w:r w:rsidRPr="00A75B8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4.</w:t>
      </w:r>
    </w:p>
    <w:p w14:paraId="7AB623C5" w14:textId="10D3F027" w:rsidR="00A75B88" w:rsidRPr="00A75B88" w:rsidRDefault="00A75B88" w:rsidP="00A75B88">
      <w:pPr>
        <w:spacing w:before="40" w:line="276" w:lineRule="auto"/>
        <w:ind w:left="100" w:right="12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75B88">
        <w:rPr>
          <w:rFonts w:ascii="Times New Roman" w:hAnsi="Times New Roman" w:cs="Times New Roman"/>
          <w:b/>
          <w:spacing w:val="-2"/>
          <w:sz w:val="24"/>
          <w:szCs w:val="24"/>
        </w:rPr>
        <w:t>(</w:t>
      </w:r>
      <w:proofErr w:type="spellStart"/>
      <w:r w:rsidRPr="00A75B88">
        <w:rPr>
          <w:rFonts w:ascii="Times New Roman" w:hAnsi="Times New Roman" w:cs="Times New Roman"/>
          <w:b/>
          <w:spacing w:val="-2"/>
          <w:sz w:val="24"/>
          <w:szCs w:val="24"/>
        </w:rPr>
        <w:t>Obaveza</w:t>
      </w:r>
      <w:proofErr w:type="spellEnd"/>
      <w:r w:rsidRPr="00A75B8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A75B88">
        <w:rPr>
          <w:rFonts w:ascii="Times New Roman" w:hAnsi="Times New Roman" w:cs="Times New Roman"/>
          <w:b/>
          <w:spacing w:val="-2"/>
          <w:sz w:val="24"/>
          <w:szCs w:val="24"/>
        </w:rPr>
        <w:t>informiranja</w:t>
      </w:r>
      <w:proofErr w:type="spellEnd"/>
      <w:r w:rsidRPr="00A75B8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o </w:t>
      </w:r>
      <w:proofErr w:type="spellStart"/>
      <w:r w:rsidRPr="00A75B88">
        <w:rPr>
          <w:rFonts w:ascii="Times New Roman" w:hAnsi="Times New Roman" w:cs="Times New Roman"/>
          <w:b/>
          <w:spacing w:val="-2"/>
          <w:sz w:val="24"/>
          <w:szCs w:val="24"/>
        </w:rPr>
        <w:t>Protokolu</w:t>
      </w:r>
      <w:proofErr w:type="spellEnd"/>
      <w:r w:rsidRPr="00A75B88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</w:p>
    <w:p w14:paraId="2DB0BD12" w14:textId="64CDB014" w:rsidR="00A75B88" w:rsidRPr="00A75B88" w:rsidRDefault="00A75B88" w:rsidP="00A75B88">
      <w:pPr>
        <w:spacing w:before="40" w:line="276" w:lineRule="auto"/>
        <w:ind w:left="100"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A75B88">
        <w:rPr>
          <w:rFonts w:ascii="Times New Roman" w:eastAsia="Times New Roman" w:hAnsi="Times New Roman" w:cs="Times New Roman"/>
          <w:sz w:val="24"/>
          <w:szCs w:val="24"/>
          <w:lang w:val="hr-HR"/>
        </w:rPr>
        <w:t>O načinima i koracima postupanja svih učesnika u procesu odgoja i</w:t>
      </w:r>
      <w:r w:rsidRPr="00A75B88">
        <w:rPr>
          <w:rFonts w:ascii="Times New Roman" w:eastAsia="Times New Roman" w:hAnsi="Times New Roman" w:cs="Times New Roman"/>
          <w:spacing w:val="-7"/>
          <w:sz w:val="24"/>
          <w:szCs w:val="24"/>
          <w:lang w:val="hr-HR"/>
        </w:rPr>
        <w:t xml:space="preserve"> </w:t>
      </w:r>
      <w:r w:rsidRPr="00A75B88">
        <w:rPr>
          <w:rFonts w:ascii="Times New Roman" w:eastAsia="Times New Roman" w:hAnsi="Times New Roman" w:cs="Times New Roman"/>
          <w:sz w:val="24"/>
          <w:szCs w:val="24"/>
          <w:lang w:val="hr-HR"/>
        </w:rPr>
        <w:t>obrazovanja</w:t>
      </w:r>
      <w:r w:rsidRPr="00A75B88"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  <w:t xml:space="preserve"> </w:t>
      </w:r>
      <w:r w:rsidRPr="00A75B88">
        <w:rPr>
          <w:rFonts w:ascii="Times New Roman" w:eastAsia="Times New Roman" w:hAnsi="Times New Roman" w:cs="Times New Roman"/>
          <w:sz w:val="24"/>
          <w:szCs w:val="24"/>
          <w:lang w:val="hr-HR"/>
        </w:rPr>
        <w:t>u situacijama nasilja,</w:t>
      </w:r>
      <w:r w:rsidRPr="00A75B88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Pr="00A75B88">
        <w:rPr>
          <w:rFonts w:ascii="Times New Roman" w:eastAsia="Times New Roman" w:hAnsi="Times New Roman" w:cs="Times New Roman"/>
          <w:sz w:val="24"/>
          <w:szCs w:val="24"/>
          <w:lang w:val="hr-HR"/>
        </w:rPr>
        <w:t>potrebno je</w:t>
      </w:r>
      <w:r w:rsidRPr="00A75B88"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  <w:t xml:space="preserve"> </w:t>
      </w:r>
      <w:r w:rsidRPr="00A75B88">
        <w:rPr>
          <w:rFonts w:ascii="Times New Roman" w:eastAsia="Times New Roman" w:hAnsi="Times New Roman" w:cs="Times New Roman"/>
          <w:sz w:val="24"/>
          <w:szCs w:val="24"/>
          <w:lang w:val="hr-HR"/>
        </w:rPr>
        <w:t>upoznati</w:t>
      </w:r>
      <w:r w:rsidRPr="00A75B88">
        <w:rPr>
          <w:rFonts w:ascii="Times New Roman" w:eastAsia="Times New Roman" w:hAnsi="Times New Roman" w:cs="Times New Roman"/>
          <w:spacing w:val="-11"/>
          <w:sz w:val="24"/>
          <w:szCs w:val="24"/>
          <w:lang w:val="hr-HR"/>
        </w:rPr>
        <w:t xml:space="preserve"> </w:t>
      </w:r>
      <w:r w:rsidRPr="00A75B88">
        <w:rPr>
          <w:rFonts w:ascii="Times New Roman" w:eastAsia="Times New Roman" w:hAnsi="Times New Roman" w:cs="Times New Roman"/>
          <w:sz w:val="24"/>
          <w:szCs w:val="24"/>
          <w:lang w:val="hr-HR"/>
        </w:rPr>
        <w:t>učenike na časovima odjeljenjske zajednice, a roditelje obavijestiti o ovome na prvom roditeljskom sastanku svake školske godine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(po potrebi i češće)</w:t>
      </w:r>
      <w:r w:rsidR="00573CE9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201F5ACE" w14:textId="20EB63AA" w:rsidR="00F16599" w:rsidRDefault="00A75B88" w:rsidP="00A75B88">
      <w:pPr>
        <w:spacing w:before="40" w:line="276" w:lineRule="auto"/>
        <w:ind w:left="100"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ab/>
      </w:r>
      <w:proofErr w:type="spellStart"/>
      <w:r w:rsidRPr="00A75B88">
        <w:rPr>
          <w:rFonts w:ascii="Times New Roman" w:hAnsi="Times New Roman" w:cs="Times New Roman"/>
          <w:bCs/>
          <w:spacing w:val="-2"/>
          <w:sz w:val="24"/>
          <w:szCs w:val="24"/>
        </w:rPr>
        <w:t>Protokol</w:t>
      </w:r>
      <w:proofErr w:type="spellEnd"/>
      <w:r w:rsidRPr="00A75B8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75B88">
        <w:rPr>
          <w:rFonts w:ascii="Times New Roman" w:hAnsi="Times New Roman" w:cs="Times New Roman"/>
          <w:bCs/>
          <w:spacing w:val="-2"/>
          <w:sz w:val="24"/>
          <w:szCs w:val="24"/>
        </w:rPr>
        <w:t>treba</w:t>
      </w:r>
      <w:proofErr w:type="spellEnd"/>
      <w:r w:rsidRPr="00A75B8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p</w:t>
      </w:r>
      <w:r w:rsidRPr="00A75B88">
        <w:rPr>
          <w:rFonts w:ascii="Times New Roman" w:hAnsi="Times New Roman" w:cs="Times New Roman"/>
          <w:bCs/>
          <w:spacing w:val="-2"/>
          <w:sz w:val="24"/>
          <w:szCs w:val="24"/>
        </w:rPr>
        <w:t>ostav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ljen</w:t>
      </w:r>
      <w:proofErr w:type="spellEnd"/>
      <w:r w:rsidRPr="00A75B8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75B88">
        <w:rPr>
          <w:rFonts w:ascii="Times New Roman" w:hAnsi="Times New Roman" w:cs="Times New Roman"/>
          <w:bCs/>
          <w:spacing w:val="-2"/>
          <w:sz w:val="24"/>
          <w:szCs w:val="24"/>
        </w:rPr>
        <w:t>na</w:t>
      </w:r>
      <w:proofErr w:type="spellEnd"/>
      <w:r w:rsidRPr="00A75B8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75B88">
        <w:rPr>
          <w:rFonts w:ascii="Times New Roman" w:hAnsi="Times New Roman" w:cs="Times New Roman"/>
          <w:bCs/>
          <w:spacing w:val="-2"/>
          <w:sz w:val="24"/>
          <w:szCs w:val="24"/>
        </w:rPr>
        <w:t>vidnom</w:t>
      </w:r>
      <w:proofErr w:type="spellEnd"/>
      <w:r w:rsidRPr="00A75B8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A75B8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75B88">
        <w:rPr>
          <w:rFonts w:ascii="Times New Roman" w:hAnsi="Times New Roman" w:cs="Times New Roman"/>
          <w:bCs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vima</w:t>
      </w:r>
      <w:proofErr w:type="spellEnd"/>
      <w:r w:rsidRPr="00A75B8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75B88">
        <w:rPr>
          <w:rFonts w:ascii="Times New Roman" w:hAnsi="Times New Roman" w:cs="Times New Roman"/>
          <w:bCs/>
          <w:spacing w:val="-2"/>
          <w:sz w:val="24"/>
          <w:szCs w:val="24"/>
        </w:rPr>
        <w:t>dostupnom</w:t>
      </w:r>
      <w:proofErr w:type="spellEnd"/>
      <w:r w:rsidRPr="00A75B8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75B88">
        <w:rPr>
          <w:rFonts w:ascii="Times New Roman" w:hAnsi="Times New Roman" w:cs="Times New Roman"/>
          <w:bCs/>
          <w:spacing w:val="-2"/>
          <w:sz w:val="24"/>
          <w:szCs w:val="24"/>
        </w:rPr>
        <w:t>mjestu</w:t>
      </w:r>
      <w:proofErr w:type="spellEnd"/>
      <w:r w:rsidRPr="00A75B8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u </w:t>
      </w:r>
      <w:proofErr w:type="spellStart"/>
      <w:r w:rsidRPr="00A75B88">
        <w:rPr>
          <w:rFonts w:ascii="Times New Roman" w:hAnsi="Times New Roman" w:cs="Times New Roman"/>
          <w:bCs/>
          <w:spacing w:val="-2"/>
          <w:sz w:val="24"/>
          <w:szCs w:val="24"/>
        </w:rPr>
        <w:t>školi</w:t>
      </w:r>
      <w:proofErr w:type="spellEnd"/>
      <w:r w:rsidRPr="00A75B88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015B2E94" w14:textId="7C13E5E9" w:rsidR="00A75B88" w:rsidRPr="00DA3A59" w:rsidRDefault="00A75B88" w:rsidP="00DA3A59">
      <w:pPr>
        <w:spacing w:before="40" w:line="276" w:lineRule="auto"/>
        <w:ind w:left="100" w:right="12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proofErr w:type="spellStart"/>
      <w:r w:rsidRPr="00DA3A59">
        <w:rPr>
          <w:rFonts w:ascii="Times New Roman" w:hAnsi="Times New Roman" w:cs="Times New Roman"/>
          <w:b/>
          <w:spacing w:val="-2"/>
          <w:sz w:val="24"/>
          <w:szCs w:val="24"/>
        </w:rPr>
        <w:t>Član</w:t>
      </w:r>
      <w:proofErr w:type="spellEnd"/>
      <w:r w:rsidRPr="00DA3A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5.</w:t>
      </w:r>
    </w:p>
    <w:p w14:paraId="22680D50" w14:textId="43C54729" w:rsidR="00A75B88" w:rsidRDefault="00DA3A59" w:rsidP="00DA3A59">
      <w:pPr>
        <w:spacing w:before="40" w:line="276" w:lineRule="auto"/>
        <w:ind w:left="100" w:right="12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A3A59">
        <w:rPr>
          <w:rFonts w:ascii="Times New Roman" w:hAnsi="Times New Roman" w:cs="Times New Roman"/>
          <w:b/>
          <w:spacing w:val="-2"/>
          <w:sz w:val="24"/>
          <w:szCs w:val="24"/>
        </w:rPr>
        <w:t>(</w:t>
      </w:r>
      <w:proofErr w:type="spellStart"/>
      <w:r w:rsidRPr="00DA3A59">
        <w:rPr>
          <w:rFonts w:ascii="Times New Roman" w:hAnsi="Times New Roman" w:cs="Times New Roman"/>
          <w:b/>
          <w:spacing w:val="-2"/>
          <w:sz w:val="24"/>
          <w:szCs w:val="24"/>
        </w:rPr>
        <w:t>Sadržaj</w:t>
      </w:r>
      <w:proofErr w:type="spellEnd"/>
      <w:r w:rsidRPr="00DA3A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b/>
          <w:spacing w:val="-2"/>
          <w:sz w:val="24"/>
          <w:szCs w:val="24"/>
        </w:rPr>
        <w:t>Protokola</w:t>
      </w:r>
      <w:proofErr w:type="spellEnd"/>
      <w:r w:rsidRPr="00DA3A59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</w:p>
    <w:p w14:paraId="0247BA4D" w14:textId="6A39CE5A" w:rsidR="00DA3A59" w:rsidRDefault="00DA3A59" w:rsidP="00DA3A59">
      <w:pPr>
        <w:spacing w:before="40" w:line="276" w:lineRule="auto"/>
        <w:ind w:left="100"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Protokol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sadrži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:</w:t>
      </w:r>
    </w:p>
    <w:p w14:paraId="46AE49AE" w14:textId="3A8BD3F5" w:rsidR="00DA3A59" w:rsidRPr="00DA3A59" w:rsidRDefault="00DA3A59" w:rsidP="00DA3A59">
      <w:pPr>
        <w:pStyle w:val="ListParagraph"/>
        <w:numPr>
          <w:ilvl w:val="0"/>
          <w:numId w:val="1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DA3A59">
        <w:rPr>
          <w:rFonts w:ascii="Times New Roman" w:hAnsi="Times New Roman" w:cs="Times New Roman"/>
          <w:bCs/>
          <w:spacing w:val="-2"/>
          <w:sz w:val="24"/>
          <w:szCs w:val="24"/>
        </w:rPr>
        <w:t>Definiciju</w:t>
      </w:r>
      <w:proofErr w:type="spellEnd"/>
      <w:r w:rsidRPr="00DA3A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bCs/>
          <w:spacing w:val="-2"/>
          <w:sz w:val="24"/>
          <w:szCs w:val="24"/>
        </w:rPr>
        <w:t>nasilja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2E69DC24" w14:textId="76D64E5F" w:rsidR="00DA3A59" w:rsidRPr="00DA3A59" w:rsidRDefault="00DA3A59" w:rsidP="00DA3A59">
      <w:pPr>
        <w:pStyle w:val="ListParagraph"/>
        <w:widowControl w:val="0"/>
        <w:numPr>
          <w:ilvl w:val="0"/>
          <w:numId w:val="1"/>
        </w:numPr>
        <w:tabs>
          <w:tab w:val="left" w:pos="745"/>
        </w:tabs>
        <w:autoSpaceDE w:val="0"/>
        <w:autoSpaceDN w:val="0"/>
        <w:spacing w:before="61" w:after="0" w:line="276" w:lineRule="auto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</w:t>
      </w:r>
      <w:r w:rsidRPr="00DA3A59">
        <w:rPr>
          <w:rFonts w:ascii="Times New Roman" w:hAnsi="Times New Roman" w:cs="Times New Roman"/>
          <w:sz w:val="24"/>
        </w:rPr>
        <w:t>ivoe</w:t>
      </w:r>
      <w:proofErr w:type="spellEnd"/>
      <w:r w:rsidRPr="00DA3A59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nasilja</w:t>
      </w:r>
      <w:proofErr w:type="spellEnd"/>
      <w:r w:rsidRPr="00DA3A59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i</w:t>
      </w:r>
      <w:proofErr w:type="spellEnd"/>
      <w:r w:rsidRPr="00DA3A59">
        <w:rPr>
          <w:rFonts w:ascii="Times New Roman" w:hAnsi="Times New Roman" w:cs="Times New Roman"/>
          <w:spacing w:val="-12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odgojno-disciplinske</w:t>
      </w:r>
      <w:proofErr w:type="spellEnd"/>
      <w:r w:rsidRPr="00DA3A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pacing w:val="-2"/>
          <w:sz w:val="24"/>
        </w:rPr>
        <w:t>intervencije</w:t>
      </w:r>
      <w:proofErr w:type="spellEnd"/>
      <w:r>
        <w:rPr>
          <w:rFonts w:ascii="Times New Roman" w:hAnsi="Times New Roman" w:cs="Times New Roman"/>
          <w:spacing w:val="-2"/>
          <w:sz w:val="24"/>
        </w:rPr>
        <w:t>;</w:t>
      </w:r>
    </w:p>
    <w:p w14:paraId="2E2F22C0" w14:textId="34EE3DC0" w:rsidR="00DA3A59" w:rsidRPr="00DA3A59" w:rsidRDefault="00DA3A59" w:rsidP="00DA3A59">
      <w:pPr>
        <w:pStyle w:val="ListParagraph"/>
        <w:widowControl w:val="0"/>
        <w:numPr>
          <w:ilvl w:val="0"/>
          <w:numId w:val="1"/>
        </w:numPr>
        <w:tabs>
          <w:tab w:val="left" w:pos="745"/>
        </w:tabs>
        <w:autoSpaceDE w:val="0"/>
        <w:autoSpaceDN w:val="0"/>
        <w:spacing w:before="65" w:after="0" w:line="276" w:lineRule="auto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</w:t>
      </w:r>
      <w:r w:rsidRPr="00DA3A59">
        <w:rPr>
          <w:rFonts w:ascii="Times New Roman" w:hAnsi="Times New Roman" w:cs="Times New Roman"/>
          <w:sz w:val="24"/>
        </w:rPr>
        <w:t>loge</w:t>
      </w:r>
      <w:proofErr w:type="spellEnd"/>
      <w:r w:rsidRPr="00DA3A59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i</w:t>
      </w:r>
      <w:proofErr w:type="spellEnd"/>
      <w:r w:rsidRPr="00DA3A59">
        <w:rPr>
          <w:rFonts w:ascii="Times New Roman" w:hAnsi="Times New Roman" w:cs="Times New Roman"/>
          <w:spacing w:val="-7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odgovornosti</w:t>
      </w:r>
      <w:proofErr w:type="spellEnd"/>
      <w:r w:rsidRPr="00DA3A59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zaposlenika</w:t>
      </w:r>
      <w:proofErr w:type="spellEnd"/>
      <w:r w:rsidRPr="00DA3A59">
        <w:rPr>
          <w:rFonts w:ascii="Times New Roman" w:hAnsi="Times New Roman" w:cs="Times New Roman"/>
          <w:spacing w:val="4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i</w:t>
      </w:r>
      <w:proofErr w:type="spellEnd"/>
      <w:r w:rsidRPr="00DA3A59">
        <w:rPr>
          <w:rFonts w:ascii="Times New Roman" w:hAnsi="Times New Roman" w:cs="Times New Roman"/>
          <w:spacing w:val="-7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pacing w:val="-2"/>
          <w:sz w:val="24"/>
        </w:rPr>
        <w:t>učenika</w:t>
      </w:r>
      <w:proofErr w:type="spellEnd"/>
      <w:r>
        <w:rPr>
          <w:rFonts w:ascii="Times New Roman" w:hAnsi="Times New Roman" w:cs="Times New Roman"/>
          <w:spacing w:val="-2"/>
          <w:sz w:val="24"/>
        </w:rPr>
        <w:t>;</w:t>
      </w:r>
    </w:p>
    <w:p w14:paraId="6154F923" w14:textId="412A30BE" w:rsidR="00DA3A59" w:rsidRPr="00DA3A59" w:rsidRDefault="00DA3A59" w:rsidP="00DA3A59">
      <w:pPr>
        <w:pStyle w:val="ListParagraph"/>
        <w:widowControl w:val="0"/>
        <w:numPr>
          <w:ilvl w:val="0"/>
          <w:numId w:val="1"/>
        </w:numPr>
        <w:tabs>
          <w:tab w:val="left" w:pos="745"/>
        </w:tabs>
        <w:autoSpaceDE w:val="0"/>
        <w:autoSpaceDN w:val="0"/>
        <w:spacing w:before="41" w:after="0" w:line="276" w:lineRule="auto"/>
        <w:ind w:right="119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</w:t>
      </w:r>
      <w:r w:rsidRPr="00DA3A59">
        <w:rPr>
          <w:rFonts w:ascii="Times New Roman" w:hAnsi="Times New Roman" w:cs="Times New Roman"/>
          <w:sz w:val="24"/>
        </w:rPr>
        <w:t>ostupanje</w:t>
      </w:r>
      <w:proofErr w:type="spellEnd"/>
      <w:r w:rsidRPr="00DA3A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škole</w:t>
      </w:r>
      <w:proofErr w:type="spellEnd"/>
      <w:r w:rsidRPr="00DA3A59">
        <w:rPr>
          <w:rFonts w:ascii="Times New Roman" w:hAnsi="Times New Roman" w:cs="Times New Roman"/>
          <w:sz w:val="24"/>
        </w:rPr>
        <w:t xml:space="preserve"> u </w:t>
      </w:r>
      <w:proofErr w:type="spellStart"/>
      <w:r w:rsidRPr="00DA3A59">
        <w:rPr>
          <w:rFonts w:ascii="Times New Roman" w:hAnsi="Times New Roman" w:cs="Times New Roman"/>
          <w:sz w:val="24"/>
        </w:rPr>
        <w:t>slučaju</w:t>
      </w:r>
      <w:proofErr w:type="spellEnd"/>
      <w:r w:rsidRPr="00DA3A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nasilja</w:t>
      </w:r>
      <w:proofErr w:type="spellEnd"/>
      <w:r w:rsidRPr="00DA3A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prema</w:t>
      </w:r>
      <w:proofErr w:type="spellEnd"/>
      <w:r w:rsidRPr="00DA3A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učenicima</w:t>
      </w:r>
      <w:proofErr w:type="spellEnd"/>
      <w:r w:rsidRPr="00DA3A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od</w:t>
      </w:r>
      <w:proofErr w:type="spellEnd"/>
      <w:r w:rsidRPr="00DA3A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odrasle</w:t>
      </w:r>
      <w:proofErr w:type="spellEnd"/>
      <w:r w:rsidRPr="00DA3A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osobe</w:t>
      </w:r>
      <w:proofErr w:type="spellEnd"/>
      <w:r w:rsidRPr="00DA3A59">
        <w:rPr>
          <w:rFonts w:ascii="Times New Roman" w:hAnsi="Times New Roman" w:cs="Times New Roman"/>
          <w:sz w:val="24"/>
        </w:rPr>
        <w:t xml:space="preserve"> u </w:t>
      </w:r>
      <w:proofErr w:type="spellStart"/>
      <w:r w:rsidRPr="00DA3A59">
        <w:rPr>
          <w:rFonts w:ascii="Times New Roman" w:hAnsi="Times New Roman" w:cs="Times New Roman"/>
          <w:sz w:val="24"/>
        </w:rPr>
        <w:t>školi</w:t>
      </w:r>
      <w:proofErr w:type="spellEnd"/>
      <w:r w:rsidRPr="00DA3A5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DA3A59">
        <w:rPr>
          <w:rFonts w:ascii="Times New Roman" w:hAnsi="Times New Roman" w:cs="Times New Roman"/>
          <w:sz w:val="24"/>
        </w:rPr>
        <w:t>nastavnika</w:t>
      </w:r>
      <w:proofErr w:type="spellEnd"/>
      <w:r w:rsidRPr="00DA3A5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A3A59">
        <w:rPr>
          <w:rFonts w:ascii="Times New Roman" w:hAnsi="Times New Roman" w:cs="Times New Roman"/>
          <w:sz w:val="24"/>
        </w:rPr>
        <w:t>roditelja</w:t>
      </w:r>
      <w:proofErr w:type="spellEnd"/>
      <w:r w:rsidRPr="00DA3A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učenika</w:t>
      </w:r>
      <w:proofErr w:type="spellEnd"/>
      <w:r w:rsidRPr="00DA3A5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A3A59">
        <w:rPr>
          <w:rFonts w:ascii="Times New Roman" w:hAnsi="Times New Roman" w:cs="Times New Roman"/>
          <w:sz w:val="24"/>
        </w:rPr>
        <w:t>drugih</w:t>
      </w:r>
      <w:proofErr w:type="spellEnd"/>
      <w:r w:rsidRPr="00DA3A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učenika</w:t>
      </w:r>
      <w:proofErr w:type="spellEnd"/>
      <w:r w:rsidRPr="00DA3A5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A3A59">
        <w:rPr>
          <w:rFonts w:ascii="Times New Roman" w:hAnsi="Times New Roman" w:cs="Times New Roman"/>
          <w:sz w:val="24"/>
        </w:rPr>
        <w:t>zaposlenika</w:t>
      </w:r>
      <w:proofErr w:type="spellEnd"/>
      <w:r w:rsidRPr="00DA3A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škole</w:t>
      </w:r>
      <w:proofErr w:type="spellEnd"/>
      <w:r w:rsidRPr="00DA3A5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A3A59">
        <w:rPr>
          <w:rFonts w:ascii="Times New Roman" w:hAnsi="Times New Roman" w:cs="Times New Roman"/>
          <w:sz w:val="24"/>
        </w:rPr>
        <w:t>nepoznatih</w:t>
      </w:r>
      <w:proofErr w:type="spellEnd"/>
      <w:r w:rsidRPr="00DA3A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osoba</w:t>
      </w:r>
      <w:proofErr w:type="spellEnd"/>
      <w:r w:rsidRPr="00DA3A59">
        <w:rPr>
          <w:rFonts w:ascii="Times New Roman" w:hAnsi="Times New Roman" w:cs="Times New Roman"/>
          <w:sz w:val="24"/>
        </w:rPr>
        <w:t>);</w:t>
      </w:r>
    </w:p>
    <w:p w14:paraId="0091806C" w14:textId="7DD7CAF7" w:rsidR="00DA3A59" w:rsidRPr="00DA3A59" w:rsidRDefault="00DA3A59" w:rsidP="00DA3A59">
      <w:pPr>
        <w:pStyle w:val="ListParagraph"/>
        <w:numPr>
          <w:ilvl w:val="0"/>
          <w:numId w:val="1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P</w:t>
      </w:r>
      <w:r w:rsidRPr="00DA3A59">
        <w:rPr>
          <w:rFonts w:ascii="Times New Roman" w:hAnsi="Times New Roman" w:cs="Times New Roman"/>
          <w:sz w:val="24"/>
        </w:rPr>
        <w:t>ostupanje</w:t>
      </w:r>
      <w:proofErr w:type="spellEnd"/>
      <w:r w:rsidRPr="00DA3A59">
        <w:rPr>
          <w:rFonts w:ascii="Times New Roman" w:hAnsi="Times New Roman" w:cs="Times New Roman"/>
          <w:spacing w:val="-6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škole</w:t>
      </w:r>
      <w:proofErr w:type="spellEnd"/>
      <w:r w:rsidRPr="00DA3A59">
        <w:rPr>
          <w:rFonts w:ascii="Times New Roman" w:hAnsi="Times New Roman" w:cs="Times New Roman"/>
          <w:spacing w:val="-6"/>
          <w:sz w:val="24"/>
        </w:rPr>
        <w:t xml:space="preserve"> </w:t>
      </w:r>
      <w:r w:rsidRPr="00DA3A59">
        <w:rPr>
          <w:rFonts w:ascii="Times New Roman" w:hAnsi="Times New Roman" w:cs="Times New Roman"/>
          <w:sz w:val="24"/>
        </w:rPr>
        <w:t>u</w:t>
      </w:r>
      <w:r w:rsidRPr="00DA3A59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slučaju</w:t>
      </w:r>
      <w:proofErr w:type="spellEnd"/>
      <w:r w:rsidRPr="00DA3A59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nasilnog</w:t>
      </w:r>
      <w:proofErr w:type="spellEnd"/>
      <w:r w:rsidRPr="00DA3A59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ponašanja</w:t>
      </w:r>
      <w:proofErr w:type="spellEnd"/>
      <w:r w:rsidRPr="00DA3A59">
        <w:rPr>
          <w:rFonts w:ascii="Times New Roman" w:hAnsi="Times New Roman" w:cs="Times New Roman"/>
          <w:spacing w:val="-6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odrasle</w:t>
      </w:r>
      <w:proofErr w:type="spellEnd"/>
      <w:r w:rsidRPr="00DA3A59">
        <w:rPr>
          <w:rFonts w:ascii="Times New Roman" w:hAnsi="Times New Roman" w:cs="Times New Roman"/>
          <w:spacing w:val="-6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osobe</w:t>
      </w:r>
      <w:proofErr w:type="spellEnd"/>
      <w:r w:rsidRPr="00DA3A59">
        <w:rPr>
          <w:rFonts w:ascii="Times New Roman" w:hAnsi="Times New Roman" w:cs="Times New Roman"/>
          <w:spacing w:val="-6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nad</w:t>
      </w:r>
      <w:proofErr w:type="spellEnd"/>
      <w:r w:rsidRPr="00DA3A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odraslom</w:t>
      </w:r>
      <w:proofErr w:type="spellEnd"/>
      <w:r w:rsidRPr="00DA3A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osobom</w:t>
      </w:r>
      <w:proofErr w:type="spellEnd"/>
      <w:r w:rsidRPr="00DA3A59">
        <w:rPr>
          <w:rFonts w:ascii="Times New Roman" w:hAnsi="Times New Roman" w:cs="Times New Roman"/>
          <w:sz w:val="24"/>
        </w:rPr>
        <w:t xml:space="preserve"> u </w:t>
      </w:r>
      <w:proofErr w:type="spellStart"/>
      <w:r w:rsidRPr="00DA3A59">
        <w:rPr>
          <w:rFonts w:ascii="Times New Roman" w:hAnsi="Times New Roman" w:cs="Times New Roman"/>
          <w:sz w:val="24"/>
        </w:rPr>
        <w:t>školi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7F7F3813" w14:textId="78E209F8" w:rsidR="00DA3A59" w:rsidRPr="00DA3A59" w:rsidRDefault="00DA3A59" w:rsidP="00DA3A59">
      <w:pPr>
        <w:pStyle w:val="ListParagraph"/>
        <w:widowControl w:val="0"/>
        <w:numPr>
          <w:ilvl w:val="0"/>
          <w:numId w:val="1"/>
        </w:numPr>
        <w:tabs>
          <w:tab w:val="left" w:pos="745"/>
        </w:tabs>
        <w:autoSpaceDE w:val="0"/>
        <w:autoSpaceDN w:val="0"/>
        <w:spacing w:before="63" w:after="0" w:line="276" w:lineRule="auto"/>
        <w:ind w:right="257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</w:t>
      </w:r>
      <w:r w:rsidRPr="00DA3A59">
        <w:rPr>
          <w:rFonts w:ascii="Times New Roman" w:hAnsi="Times New Roman" w:cs="Times New Roman"/>
          <w:sz w:val="24"/>
        </w:rPr>
        <w:t>ostupanje</w:t>
      </w:r>
      <w:proofErr w:type="spellEnd"/>
      <w:r w:rsidRPr="00DA3A59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škole</w:t>
      </w:r>
      <w:proofErr w:type="spellEnd"/>
      <w:r w:rsidRPr="00DA3A59">
        <w:rPr>
          <w:rFonts w:ascii="Times New Roman" w:hAnsi="Times New Roman" w:cs="Times New Roman"/>
          <w:spacing w:val="-5"/>
          <w:sz w:val="24"/>
        </w:rPr>
        <w:t xml:space="preserve"> </w:t>
      </w:r>
      <w:r w:rsidRPr="00DA3A59">
        <w:rPr>
          <w:rFonts w:ascii="Times New Roman" w:hAnsi="Times New Roman" w:cs="Times New Roman"/>
          <w:sz w:val="24"/>
        </w:rPr>
        <w:t>u</w:t>
      </w:r>
      <w:r w:rsidRPr="00DA3A59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slučaju</w:t>
      </w:r>
      <w:proofErr w:type="spellEnd"/>
      <w:r w:rsidRPr="00DA3A59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nasilja</w:t>
      </w:r>
      <w:proofErr w:type="spellEnd"/>
      <w:r w:rsidRPr="00DA3A59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prema</w:t>
      </w:r>
      <w:proofErr w:type="spellEnd"/>
      <w:r w:rsidRPr="00DA3A59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zaposlenicima</w:t>
      </w:r>
      <w:proofErr w:type="spellEnd"/>
      <w:r w:rsidRPr="00DA3A59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škole</w:t>
      </w:r>
      <w:proofErr w:type="spellEnd"/>
      <w:r w:rsidRPr="00DA3A59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od</w:t>
      </w:r>
      <w:proofErr w:type="spellEnd"/>
      <w:r w:rsidRPr="00DA3A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učenika</w:t>
      </w:r>
      <w:proofErr w:type="spellEnd"/>
      <w:r w:rsidRPr="00DA3A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škole</w:t>
      </w:r>
      <w:proofErr w:type="spellEnd"/>
      <w:r w:rsidRPr="00DA3A59">
        <w:rPr>
          <w:rFonts w:ascii="Times New Roman" w:hAnsi="Times New Roman" w:cs="Times New Roman"/>
          <w:sz w:val="24"/>
        </w:rPr>
        <w:t>;</w:t>
      </w:r>
    </w:p>
    <w:p w14:paraId="4E972DF5" w14:textId="3365FFC1" w:rsidR="00DA3A59" w:rsidRPr="00DA3A59" w:rsidRDefault="00DA3A59" w:rsidP="00DA3A59">
      <w:pPr>
        <w:pStyle w:val="ListParagraph"/>
        <w:widowControl w:val="0"/>
        <w:numPr>
          <w:ilvl w:val="0"/>
          <w:numId w:val="1"/>
        </w:numPr>
        <w:tabs>
          <w:tab w:val="left" w:pos="745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</w:t>
      </w:r>
      <w:r w:rsidRPr="00DA3A59">
        <w:rPr>
          <w:rFonts w:ascii="Times New Roman" w:hAnsi="Times New Roman" w:cs="Times New Roman"/>
          <w:sz w:val="24"/>
        </w:rPr>
        <w:t>videnciju</w:t>
      </w:r>
      <w:proofErr w:type="spellEnd"/>
      <w:r w:rsidRPr="00DA3A59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škole</w:t>
      </w:r>
      <w:proofErr w:type="spellEnd"/>
      <w:r w:rsidRPr="00DA3A59">
        <w:rPr>
          <w:rFonts w:ascii="Times New Roman" w:hAnsi="Times New Roman" w:cs="Times New Roman"/>
          <w:spacing w:val="-5"/>
          <w:sz w:val="24"/>
        </w:rPr>
        <w:t xml:space="preserve"> </w:t>
      </w:r>
      <w:r w:rsidRPr="00DA3A59">
        <w:rPr>
          <w:rFonts w:ascii="Times New Roman" w:hAnsi="Times New Roman" w:cs="Times New Roman"/>
          <w:sz w:val="24"/>
        </w:rPr>
        <w:t>o</w:t>
      </w:r>
      <w:r w:rsidRPr="00DA3A59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situacijama</w:t>
      </w:r>
      <w:proofErr w:type="spellEnd"/>
      <w:r w:rsidRPr="00DA3A59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pacing w:val="-2"/>
          <w:sz w:val="24"/>
        </w:rPr>
        <w:t>nasilja</w:t>
      </w:r>
      <w:proofErr w:type="spellEnd"/>
      <w:r>
        <w:rPr>
          <w:rFonts w:ascii="Times New Roman" w:hAnsi="Times New Roman" w:cs="Times New Roman"/>
          <w:spacing w:val="-2"/>
          <w:sz w:val="24"/>
        </w:rPr>
        <w:t>;</w:t>
      </w:r>
    </w:p>
    <w:p w14:paraId="18CAEFFD" w14:textId="1C8FA6F7" w:rsidR="00DA3A59" w:rsidRPr="00DA3A59" w:rsidRDefault="00DA3A59" w:rsidP="00DA3A59">
      <w:pPr>
        <w:pStyle w:val="ListParagraph"/>
        <w:widowControl w:val="0"/>
        <w:numPr>
          <w:ilvl w:val="0"/>
          <w:numId w:val="1"/>
        </w:numPr>
        <w:tabs>
          <w:tab w:val="left" w:pos="745"/>
        </w:tabs>
        <w:autoSpaceDE w:val="0"/>
        <w:autoSpaceDN w:val="0"/>
        <w:spacing w:before="42" w:after="0" w:line="276" w:lineRule="auto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pacing w:val="-2"/>
          <w:sz w:val="24"/>
        </w:rPr>
        <w:t>P</w:t>
      </w:r>
      <w:r w:rsidRPr="00DA3A59">
        <w:rPr>
          <w:rFonts w:ascii="Times New Roman" w:hAnsi="Times New Roman" w:cs="Times New Roman"/>
          <w:spacing w:val="-2"/>
          <w:sz w:val="24"/>
        </w:rPr>
        <w:t>riloge</w:t>
      </w:r>
      <w:proofErr w:type="spellEnd"/>
      <w:r w:rsidRPr="00DA3A59">
        <w:rPr>
          <w:rFonts w:ascii="Times New Roman" w:hAnsi="Times New Roman" w:cs="Times New Roman"/>
          <w:spacing w:val="-2"/>
          <w:sz w:val="24"/>
        </w:rPr>
        <w:t>:</w:t>
      </w:r>
    </w:p>
    <w:p w14:paraId="3C658A89" w14:textId="77777777" w:rsidR="00DA3A59" w:rsidRPr="00DA3A59" w:rsidRDefault="00DA3A59" w:rsidP="00DA3A59">
      <w:pPr>
        <w:pStyle w:val="ListParagraph"/>
        <w:widowControl w:val="0"/>
        <w:numPr>
          <w:ilvl w:val="1"/>
          <w:numId w:val="1"/>
        </w:numPr>
        <w:tabs>
          <w:tab w:val="left" w:pos="711"/>
        </w:tabs>
        <w:autoSpaceDE w:val="0"/>
        <w:autoSpaceDN w:val="0"/>
        <w:spacing w:before="40" w:after="0" w:line="276" w:lineRule="auto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DA3A59">
        <w:rPr>
          <w:rFonts w:ascii="Times New Roman" w:hAnsi="Times New Roman" w:cs="Times New Roman"/>
          <w:sz w:val="24"/>
        </w:rPr>
        <w:t>Evidentni</w:t>
      </w:r>
      <w:proofErr w:type="spellEnd"/>
      <w:r w:rsidRPr="00DA3A59">
        <w:rPr>
          <w:rFonts w:ascii="Times New Roman" w:hAnsi="Times New Roman" w:cs="Times New Roman"/>
          <w:spacing w:val="-7"/>
          <w:sz w:val="24"/>
        </w:rPr>
        <w:t xml:space="preserve"> </w:t>
      </w:r>
      <w:r w:rsidRPr="00DA3A59">
        <w:rPr>
          <w:rFonts w:ascii="Times New Roman" w:hAnsi="Times New Roman" w:cs="Times New Roman"/>
          <w:sz w:val="24"/>
        </w:rPr>
        <w:t>list</w:t>
      </w:r>
      <w:r w:rsidRPr="00DA3A59">
        <w:rPr>
          <w:rFonts w:ascii="Times New Roman" w:hAnsi="Times New Roman" w:cs="Times New Roman"/>
          <w:spacing w:val="3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o</w:t>
      </w:r>
      <w:proofErr w:type="spellEnd"/>
      <w:r w:rsidRPr="00DA3A59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sukobima</w:t>
      </w:r>
      <w:proofErr w:type="spellEnd"/>
      <w:r w:rsidRPr="00DA3A59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i</w:t>
      </w:r>
      <w:proofErr w:type="spellEnd"/>
      <w:r w:rsidRPr="00DA3A59">
        <w:rPr>
          <w:rFonts w:ascii="Times New Roman" w:hAnsi="Times New Roman" w:cs="Times New Roman"/>
          <w:spacing w:val="-6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nasilju</w:t>
      </w:r>
      <w:proofErr w:type="spellEnd"/>
      <w:r w:rsidRPr="00DA3A59">
        <w:rPr>
          <w:rFonts w:ascii="Times New Roman" w:hAnsi="Times New Roman" w:cs="Times New Roman"/>
          <w:spacing w:val="-2"/>
          <w:sz w:val="24"/>
        </w:rPr>
        <w:t xml:space="preserve"> </w:t>
      </w:r>
      <w:r w:rsidRPr="00DA3A59">
        <w:rPr>
          <w:rFonts w:ascii="Times New Roman" w:hAnsi="Times New Roman" w:cs="Times New Roman"/>
          <w:sz w:val="24"/>
        </w:rPr>
        <w:t>u</w:t>
      </w:r>
      <w:r w:rsidRPr="00DA3A59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pacing w:val="-2"/>
          <w:sz w:val="24"/>
        </w:rPr>
        <w:t>školi</w:t>
      </w:r>
      <w:proofErr w:type="spellEnd"/>
      <w:r w:rsidRPr="00DA3A59">
        <w:rPr>
          <w:rFonts w:ascii="Times New Roman" w:hAnsi="Times New Roman" w:cs="Times New Roman"/>
          <w:spacing w:val="-2"/>
          <w:sz w:val="24"/>
        </w:rPr>
        <w:t>;</w:t>
      </w:r>
    </w:p>
    <w:p w14:paraId="21455CD5" w14:textId="26F3382E" w:rsidR="00DA3A59" w:rsidRDefault="00DA3A59" w:rsidP="00DA3A59">
      <w:pPr>
        <w:pStyle w:val="ListParagraph"/>
        <w:widowControl w:val="0"/>
        <w:numPr>
          <w:ilvl w:val="1"/>
          <w:numId w:val="1"/>
        </w:numPr>
        <w:tabs>
          <w:tab w:val="left" w:pos="745"/>
        </w:tabs>
        <w:autoSpaceDE w:val="0"/>
        <w:autoSpaceDN w:val="0"/>
        <w:spacing w:before="46" w:after="0" w:line="276" w:lineRule="auto"/>
        <w:ind w:right="384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DA3A59">
        <w:rPr>
          <w:rFonts w:ascii="Times New Roman" w:hAnsi="Times New Roman" w:cs="Times New Roman"/>
          <w:sz w:val="24"/>
        </w:rPr>
        <w:t>Obrazac</w:t>
      </w:r>
      <w:proofErr w:type="spellEnd"/>
      <w:r w:rsidRPr="00DA3A59">
        <w:rPr>
          <w:rFonts w:ascii="Times New Roman" w:hAnsi="Times New Roman" w:cs="Times New Roman"/>
          <w:spacing w:val="-5"/>
          <w:sz w:val="24"/>
        </w:rPr>
        <w:t xml:space="preserve"> </w:t>
      </w:r>
      <w:r w:rsidRPr="00DA3A59">
        <w:rPr>
          <w:rFonts w:ascii="Times New Roman" w:hAnsi="Times New Roman" w:cs="Times New Roman"/>
          <w:sz w:val="24"/>
        </w:rPr>
        <w:t>za</w:t>
      </w:r>
      <w:r w:rsidRPr="00DA3A59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opis</w:t>
      </w:r>
      <w:proofErr w:type="spellEnd"/>
      <w:r w:rsidRPr="00DA3A59">
        <w:rPr>
          <w:rFonts w:ascii="Times New Roman" w:hAnsi="Times New Roman" w:cs="Times New Roman"/>
          <w:spacing w:val="-7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događaja</w:t>
      </w:r>
      <w:proofErr w:type="spellEnd"/>
      <w:r w:rsidRPr="00DA3A59">
        <w:rPr>
          <w:rFonts w:ascii="Times New Roman" w:hAnsi="Times New Roman" w:cs="Times New Roman"/>
          <w:spacing w:val="-5"/>
          <w:sz w:val="24"/>
        </w:rPr>
        <w:t xml:space="preserve"> </w:t>
      </w:r>
      <w:r w:rsidRPr="00DA3A59">
        <w:rPr>
          <w:rFonts w:ascii="Times New Roman" w:hAnsi="Times New Roman" w:cs="Times New Roman"/>
          <w:sz w:val="24"/>
        </w:rPr>
        <w:t>/</w:t>
      </w:r>
      <w:proofErr w:type="spellStart"/>
      <w:r w:rsidRPr="00DA3A59">
        <w:rPr>
          <w:rFonts w:ascii="Times New Roman" w:hAnsi="Times New Roman" w:cs="Times New Roman"/>
          <w:sz w:val="24"/>
        </w:rPr>
        <w:t>popunjava</w:t>
      </w:r>
      <w:proofErr w:type="spellEnd"/>
      <w:r w:rsidRPr="00DA3A59">
        <w:rPr>
          <w:rFonts w:ascii="Times New Roman" w:hAnsi="Times New Roman" w:cs="Times New Roman"/>
          <w:spacing w:val="-4"/>
          <w:sz w:val="24"/>
        </w:rPr>
        <w:t xml:space="preserve"> </w:t>
      </w:r>
      <w:r w:rsidRPr="00DA3A59">
        <w:rPr>
          <w:rFonts w:ascii="Times New Roman" w:hAnsi="Times New Roman" w:cs="Times New Roman"/>
          <w:sz w:val="24"/>
        </w:rPr>
        <w:t>ga</w:t>
      </w:r>
      <w:r w:rsidRPr="00DA3A59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osoba</w:t>
      </w:r>
      <w:proofErr w:type="spellEnd"/>
      <w:r w:rsidRPr="00DA3A59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koja</w:t>
      </w:r>
      <w:proofErr w:type="spellEnd"/>
      <w:r w:rsidRPr="00DA3A59">
        <w:rPr>
          <w:rFonts w:ascii="Times New Roman" w:hAnsi="Times New Roman" w:cs="Times New Roman"/>
          <w:spacing w:val="-1"/>
          <w:sz w:val="24"/>
        </w:rPr>
        <w:t xml:space="preserve"> </w:t>
      </w:r>
      <w:r w:rsidRPr="00DA3A59">
        <w:rPr>
          <w:rFonts w:ascii="Times New Roman" w:hAnsi="Times New Roman" w:cs="Times New Roman"/>
          <w:sz w:val="24"/>
        </w:rPr>
        <w:t>je</w:t>
      </w:r>
      <w:r w:rsidRPr="00DA3A59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z w:val="24"/>
        </w:rPr>
        <w:t>izazvala</w:t>
      </w:r>
      <w:proofErr w:type="spellEnd"/>
      <w:r w:rsidRPr="00DA3A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3A59">
        <w:rPr>
          <w:rFonts w:ascii="Times New Roman" w:hAnsi="Times New Roman" w:cs="Times New Roman"/>
          <w:spacing w:val="-2"/>
          <w:sz w:val="24"/>
        </w:rPr>
        <w:t>događaj</w:t>
      </w:r>
      <w:proofErr w:type="spellEnd"/>
      <w:r w:rsidRPr="00DA3A59">
        <w:rPr>
          <w:rFonts w:ascii="Times New Roman" w:hAnsi="Times New Roman" w:cs="Times New Roman"/>
          <w:spacing w:val="-2"/>
          <w:sz w:val="24"/>
        </w:rPr>
        <w:t>/.</w:t>
      </w:r>
    </w:p>
    <w:p w14:paraId="5BBF119A" w14:textId="3D93DC6A" w:rsidR="00DA3A59" w:rsidRDefault="00DA3A59" w:rsidP="00DA3A59">
      <w:pPr>
        <w:widowControl w:val="0"/>
        <w:tabs>
          <w:tab w:val="left" w:pos="745"/>
        </w:tabs>
        <w:autoSpaceDE w:val="0"/>
        <w:autoSpaceDN w:val="0"/>
        <w:spacing w:before="46" w:after="0" w:line="276" w:lineRule="auto"/>
        <w:ind w:right="384"/>
        <w:jc w:val="both"/>
        <w:rPr>
          <w:rFonts w:ascii="Times New Roman" w:hAnsi="Times New Roman" w:cs="Times New Roman"/>
          <w:sz w:val="24"/>
        </w:rPr>
      </w:pPr>
    </w:p>
    <w:p w14:paraId="6C7BA5CC" w14:textId="11972FB7" w:rsidR="00D151EA" w:rsidRDefault="00D151EA" w:rsidP="00D151EA">
      <w:pPr>
        <w:pStyle w:val="Heading1"/>
      </w:pPr>
      <w:bookmarkStart w:id="2" w:name="_Toc127697972"/>
      <w:r>
        <w:t>II – DEFINIRANJE NASILJA</w:t>
      </w:r>
      <w:bookmarkEnd w:id="2"/>
    </w:p>
    <w:p w14:paraId="700E3FC4" w14:textId="77777777" w:rsidR="00D151EA" w:rsidRPr="00DA3A59" w:rsidRDefault="00D151EA" w:rsidP="00DA3A59">
      <w:pPr>
        <w:widowControl w:val="0"/>
        <w:tabs>
          <w:tab w:val="left" w:pos="745"/>
        </w:tabs>
        <w:autoSpaceDE w:val="0"/>
        <w:autoSpaceDN w:val="0"/>
        <w:spacing w:before="46" w:after="0" w:line="276" w:lineRule="auto"/>
        <w:ind w:right="384"/>
        <w:jc w:val="both"/>
        <w:rPr>
          <w:rFonts w:ascii="Times New Roman" w:hAnsi="Times New Roman" w:cs="Times New Roman"/>
          <w:sz w:val="24"/>
        </w:rPr>
      </w:pPr>
    </w:p>
    <w:p w14:paraId="070E1EEE" w14:textId="4BE0F672" w:rsidR="00DA3A59" w:rsidRPr="00D151EA" w:rsidRDefault="00D151EA" w:rsidP="00D151EA">
      <w:pPr>
        <w:spacing w:before="40" w:line="276" w:lineRule="auto"/>
        <w:ind w:left="100" w:right="12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proofErr w:type="spellStart"/>
      <w:r w:rsidRPr="00D151EA">
        <w:rPr>
          <w:rFonts w:ascii="Times New Roman" w:hAnsi="Times New Roman" w:cs="Times New Roman"/>
          <w:b/>
          <w:spacing w:val="-2"/>
          <w:sz w:val="24"/>
          <w:szCs w:val="24"/>
        </w:rPr>
        <w:t>Član</w:t>
      </w:r>
      <w:proofErr w:type="spellEnd"/>
      <w:r w:rsidRPr="00D151E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6.</w:t>
      </w:r>
    </w:p>
    <w:p w14:paraId="105B544D" w14:textId="3C6F7438" w:rsidR="00D151EA" w:rsidRPr="00D151EA" w:rsidRDefault="00D151EA" w:rsidP="00D151EA">
      <w:pPr>
        <w:spacing w:before="40" w:line="276" w:lineRule="auto"/>
        <w:ind w:left="100" w:right="12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151EA">
        <w:rPr>
          <w:rFonts w:ascii="Times New Roman" w:hAnsi="Times New Roman" w:cs="Times New Roman"/>
          <w:b/>
          <w:spacing w:val="-2"/>
          <w:sz w:val="24"/>
          <w:szCs w:val="24"/>
        </w:rPr>
        <w:t>(</w:t>
      </w:r>
      <w:proofErr w:type="spellStart"/>
      <w:r w:rsidRPr="00D151EA">
        <w:rPr>
          <w:rFonts w:ascii="Times New Roman" w:hAnsi="Times New Roman" w:cs="Times New Roman"/>
          <w:b/>
          <w:spacing w:val="-2"/>
          <w:sz w:val="24"/>
          <w:szCs w:val="24"/>
        </w:rPr>
        <w:t>Definicija</w:t>
      </w:r>
      <w:proofErr w:type="spellEnd"/>
      <w:r w:rsidRPr="00D151E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b/>
          <w:spacing w:val="-2"/>
          <w:sz w:val="24"/>
          <w:szCs w:val="24"/>
        </w:rPr>
        <w:t>nasilja</w:t>
      </w:r>
      <w:proofErr w:type="spellEnd"/>
      <w:r w:rsidRPr="00D151EA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</w:p>
    <w:p w14:paraId="1ACA561F" w14:textId="1E682410" w:rsidR="00D151EA" w:rsidRDefault="00D151EA" w:rsidP="00DA3A59">
      <w:pPr>
        <w:spacing w:before="40" w:line="276" w:lineRule="auto"/>
        <w:ind w:left="100" w:right="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Nasilje</w:t>
      </w:r>
      <w:proofErr w:type="spellEnd"/>
      <w:r w:rsidRPr="00D151EA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smislu</w:t>
      </w:r>
      <w:proofErr w:type="spellEnd"/>
      <w:r w:rsidRPr="00D1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D1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Protokola</w:t>
      </w:r>
      <w:proofErr w:type="spellEnd"/>
      <w:r w:rsidRPr="00D151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Pr="00D1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Pr="00D151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oblik</w:t>
      </w:r>
      <w:proofErr w:type="spellEnd"/>
      <w:r w:rsidRPr="00D1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Pr="00D1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učinjenog</w:t>
      </w:r>
      <w:proofErr w:type="spellEnd"/>
      <w:r w:rsidRPr="00D1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151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ponovljenog</w:t>
      </w:r>
      <w:proofErr w:type="spellEnd"/>
      <w:r w:rsidRPr="00D1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verbalnog</w:t>
      </w:r>
      <w:proofErr w:type="spellEnd"/>
      <w:r w:rsidRPr="00D1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1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neverbalnog</w:t>
      </w:r>
      <w:proofErr w:type="spellEnd"/>
      <w:r w:rsidRPr="00D1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D1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1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D151E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posljedicu</w:t>
      </w:r>
      <w:proofErr w:type="spellEnd"/>
      <w:r w:rsidRPr="00D1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stvarno</w:t>
      </w:r>
      <w:proofErr w:type="spellEnd"/>
      <w:r w:rsidRPr="00D1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1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potencijalno</w:t>
      </w:r>
      <w:proofErr w:type="spellEnd"/>
      <w:r w:rsidRPr="00D1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ugrožavanje</w:t>
      </w:r>
      <w:proofErr w:type="spellEnd"/>
      <w:r w:rsidRPr="00D1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 w:rsidRPr="00D151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 w:rsidRPr="00D1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1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dostojanstva</w:t>
      </w:r>
      <w:proofErr w:type="spellEnd"/>
      <w:r w:rsidRPr="00D1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ličnosti</w:t>
      </w:r>
      <w:proofErr w:type="spellEnd"/>
      <w:r w:rsidRPr="00D1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D1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1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zaposlenika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3C38D4" w14:textId="1606C286" w:rsidR="00D151EA" w:rsidRPr="00D151EA" w:rsidRDefault="00D151EA" w:rsidP="00D151EA">
      <w:pPr>
        <w:spacing w:before="40" w:line="276" w:lineRule="auto"/>
        <w:ind w:left="100" w:right="12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proofErr w:type="spellStart"/>
      <w:r w:rsidRPr="00D151EA">
        <w:rPr>
          <w:rFonts w:ascii="Times New Roman" w:hAnsi="Times New Roman" w:cs="Times New Roman"/>
          <w:b/>
          <w:spacing w:val="-2"/>
          <w:sz w:val="24"/>
          <w:szCs w:val="24"/>
        </w:rPr>
        <w:t>Član</w:t>
      </w:r>
      <w:proofErr w:type="spellEnd"/>
      <w:r w:rsidRPr="00D151E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7.</w:t>
      </w:r>
    </w:p>
    <w:p w14:paraId="1A1A045F" w14:textId="23835B41" w:rsidR="00D151EA" w:rsidRPr="00D151EA" w:rsidRDefault="00D151EA" w:rsidP="00D151EA">
      <w:pPr>
        <w:spacing w:before="40" w:line="276" w:lineRule="auto"/>
        <w:ind w:left="100" w:right="12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151EA">
        <w:rPr>
          <w:rFonts w:ascii="Times New Roman" w:hAnsi="Times New Roman" w:cs="Times New Roman"/>
          <w:b/>
          <w:spacing w:val="-2"/>
          <w:sz w:val="24"/>
          <w:szCs w:val="24"/>
        </w:rPr>
        <w:t>(</w:t>
      </w:r>
      <w:proofErr w:type="spellStart"/>
      <w:r w:rsidRPr="00D151EA">
        <w:rPr>
          <w:rFonts w:ascii="Times New Roman" w:hAnsi="Times New Roman" w:cs="Times New Roman"/>
          <w:b/>
          <w:spacing w:val="-2"/>
          <w:sz w:val="24"/>
          <w:szCs w:val="24"/>
        </w:rPr>
        <w:t>Vrste</w:t>
      </w:r>
      <w:proofErr w:type="spellEnd"/>
      <w:r w:rsidRPr="00D151E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b/>
          <w:spacing w:val="-2"/>
          <w:sz w:val="24"/>
          <w:szCs w:val="24"/>
        </w:rPr>
        <w:t>nasilja</w:t>
      </w:r>
      <w:proofErr w:type="spellEnd"/>
      <w:r w:rsidRPr="00D151EA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</w:p>
    <w:p w14:paraId="50F39E52" w14:textId="77777777" w:rsidR="00D151EA" w:rsidRDefault="00D151EA" w:rsidP="00D151EA">
      <w:pPr>
        <w:pStyle w:val="BodyText"/>
        <w:spacing w:before="115" w:line="276" w:lineRule="auto"/>
        <w:ind w:left="100" w:right="123" w:firstLine="706"/>
        <w:jc w:val="both"/>
      </w:pPr>
      <w:r>
        <w:t>Nasilje obuhvata različite vrste i oblike nasilnog ponašanja, zlostavljanja, zanemarivanja, zloupotrebe i iskorištavanja.</w:t>
      </w:r>
    </w:p>
    <w:p w14:paraId="1105E561" w14:textId="1302A782" w:rsidR="00D151EA" w:rsidRDefault="00D151EA" w:rsidP="00D151EA">
      <w:pPr>
        <w:pStyle w:val="BodyText"/>
        <w:spacing w:before="212" w:line="276" w:lineRule="auto"/>
        <w:ind w:left="100" w:right="118" w:firstLine="706"/>
        <w:jc w:val="both"/>
      </w:pPr>
      <w:r>
        <w:lastRenderedPageBreak/>
        <w:t>Vrste nasilja, u smislu ovog Protokola, su: fizičko, psihološko, socijalno, seksualno i nasilje zloupotrebom informacijskih tehnologija.</w:t>
      </w:r>
    </w:p>
    <w:p w14:paraId="67E0D953" w14:textId="7BE711A3" w:rsidR="00D151EA" w:rsidRPr="00573CE9" w:rsidRDefault="00D151EA" w:rsidP="00D151EA">
      <w:pPr>
        <w:pStyle w:val="BodyText"/>
        <w:spacing w:before="212" w:line="276" w:lineRule="auto"/>
        <w:ind w:left="100" w:right="118" w:firstLine="706"/>
        <w:jc w:val="center"/>
        <w:rPr>
          <w:b/>
          <w:bCs/>
        </w:rPr>
      </w:pPr>
      <w:r w:rsidRPr="00573CE9">
        <w:rPr>
          <w:b/>
          <w:bCs/>
        </w:rPr>
        <w:t>Član 8.</w:t>
      </w:r>
    </w:p>
    <w:p w14:paraId="6A9C8356" w14:textId="15829E2D" w:rsidR="00D151EA" w:rsidRPr="00573CE9" w:rsidRDefault="00D151EA" w:rsidP="00D151EA">
      <w:pPr>
        <w:pStyle w:val="BodyText"/>
        <w:spacing w:before="212" w:line="276" w:lineRule="auto"/>
        <w:ind w:left="100" w:right="118" w:firstLine="706"/>
        <w:jc w:val="center"/>
        <w:rPr>
          <w:b/>
          <w:bCs/>
        </w:rPr>
      </w:pPr>
      <w:r w:rsidRPr="00573CE9">
        <w:rPr>
          <w:b/>
          <w:bCs/>
        </w:rPr>
        <w:t>(Nasilni sukobi i zlostavljanje)</w:t>
      </w:r>
    </w:p>
    <w:p w14:paraId="4EFADAE5" w14:textId="60B143AF" w:rsidR="00D151EA" w:rsidRDefault="00D151EA" w:rsidP="00D151EA">
      <w:pPr>
        <w:pStyle w:val="BodyText"/>
        <w:spacing w:before="212" w:line="276" w:lineRule="auto"/>
        <w:ind w:left="100" w:right="118" w:firstLine="706"/>
        <w:jc w:val="both"/>
      </w:pPr>
      <w:r>
        <w:t>U kontekstu nasilja u školi, kao opće kategorije, potrebno je razlikovati nasilne sukobe među učenicima i zlostavljanje učenika od strane učenika ili drugih osoba. U daljem tekstu ćemo navesti osobine jednih i drugih.</w:t>
      </w:r>
    </w:p>
    <w:p w14:paraId="251F715D" w14:textId="41E8D458" w:rsidR="00D151EA" w:rsidRDefault="00573CE9" w:rsidP="00D151EA">
      <w:pPr>
        <w:pStyle w:val="BodyText"/>
        <w:spacing w:before="78"/>
        <w:ind w:left="100"/>
      </w:pPr>
      <w:r w:rsidRPr="00573CE9">
        <w:tab/>
      </w:r>
      <w:r w:rsidR="00D151EA" w:rsidRPr="00573CE9">
        <w:rPr>
          <w:b/>
          <w:bCs/>
        </w:rPr>
        <w:t>Nasilne</w:t>
      </w:r>
      <w:r w:rsidR="00D151EA" w:rsidRPr="00573CE9">
        <w:rPr>
          <w:b/>
          <w:bCs/>
          <w:spacing w:val="-6"/>
        </w:rPr>
        <w:t xml:space="preserve"> </w:t>
      </w:r>
      <w:r w:rsidR="00D151EA" w:rsidRPr="00573CE9">
        <w:rPr>
          <w:b/>
          <w:bCs/>
        </w:rPr>
        <w:t>sukobe</w:t>
      </w:r>
      <w:r w:rsidR="00D151EA">
        <w:rPr>
          <w:spacing w:val="1"/>
        </w:rPr>
        <w:t xml:space="preserve"> </w:t>
      </w:r>
      <w:r w:rsidR="00D151EA">
        <w:t>među</w:t>
      </w:r>
      <w:r w:rsidR="00D151EA">
        <w:rPr>
          <w:spacing w:val="-4"/>
        </w:rPr>
        <w:t xml:space="preserve"> </w:t>
      </w:r>
      <w:r w:rsidR="00D151EA">
        <w:t>učenicima</w:t>
      </w:r>
      <w:r w:rsidR="00D151EA">
        <w:rPr>
          <w:spacing w:val="-5"/>
        </w:rPr>
        <w:t xml:space="preserve"> </w:t>
      </w:r>
      <w:r w:rsidR="00D151EA">
        <w:rPr>
          <w:spacing w:val="-2"/>
        </w:rPr>
        <w:t>karakteriše:</w:t>
      </w:r>
    </w:p>
    <w:p w14:paraId="424CBA00" w14:textId="77777777" w:rsidR="00D151EA" w:rsidRDefault="00D151EA" w:rsidP="00D151EA">
      <w:pPr>
        <w:pStyle w:val="BodyText"/>
        <w:spacing w:before="6"/>
        <w:rPr>
          <w:sz w:val="21"/>
        </w:rPr>
      </w:pPr>
    </w:p>
    <w:p w14:paraId="14887B34" w14:textId="217A6DAD" w:rsidR="00D151EA" w:rsidRPr="00D151EA" w:rsidRDefault="00D151EA" w:rsidP="00D151EA">
      <w:pPr>
        <w:pStyle w:val="ListParagraph"/>
        <w:widowControl w:val="0"/>
        <w:numPr>
          <w:ilvl w:val="0"/>
          <w:numId w:val="4"/>
        </w:numPr>
        <w:tabs>
          <w:tab w:val="left" w:pos="384"/>
        </w:tabs>
        <w:autoSpaceDE w:val="0"/>
        <w:autoSpaceDN w:val="0"/>
        <w:spacing w:after="0" w:line="276" w:lineRule="auto"/>
        <w:ind w:left="383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D151EA">
        <w:rPr>
          <w:rFonts w:ascii="Times New Roman" w:hAnsi="Times New Roman" w:cs="Times New Roman"/>
          <w:sz w:val="24"/>
        </w:rPr>
        <w:t>rješavanje</w:t>
      </w:r>
      <w:proofErr w:type="spellEnd"/>
      <w:r w:rsidRPr="00D151EA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</w:rPr>
        <w:t>sukoba</w:t>
      </w:r>
      <w:proofErr w:type="spellEnd"/>
      <w:r w:rsidRPr="00D151EA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</w:rPr>
        <w:t>na</w:t>
      </w:r>
      <w:proofErr w:type="spellEnd"/>
      <w:r w:rsidRPr="00D151EA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</w:rPr>
        <w:t>agresivan</w:t>
      </w:r>
      <w:proofErr w:type="spellEnd"/>
      <w:r w:rsidRPr="00D151EA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pacing w:val="-2"/>
          <w:sz w:val="24"/>
        </w:rPr>
        <w:t>način</w:t>
      </w:r>
      <w:proofErr w:type="spellEnd"/>
      <w:r w:rsidR="00573CE9">
        <w:rPr>
          <w:rFonts w:ascii="Times New Roman" w:hAnsi="Times New Roman" w:cs="Times New Roman"/>
          <w:spacing w:val="-2"/>
          <w:sz w:val="24"/>
        </w:rPr>
        <w:t>;</w:t>
      </w:r>
    </w:p>
    <w:p w14:paraId="52EB2E44" w14:textId="33688C17" w:rsidR="00D151EA" w:rsidRPr="00D151EA" w:rsidRDefault="00D151EA" w:rsidP="00D151EA">
      <w:pPr>
        <w:pStyle w:val="ListParagraph"/>
        <w:widowControl w:val="0"/>
        <w:numPr>
          <w:ilvl w:val="0"/>
          <w:numId w:val="4"/>
        </w:numPr>
        <w:tabs>
          <w:tab w:val="left" w:pos="384"/>
        </w:tabs>
        <w:autoSpaceDE w:val="0"/>
        <w:autoSpaceDN w:val="0"/>
        <w:spacing w:before="42" w:after="0" w:line="276" w:lineRule="auto"/>
        <w:ind w:left="383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D151EA">
        <w:rPr>
          <w:rFonts w:ascii="Times New Roman" w:hAnsi="Times New Roman" w:cs="Times New Roman"/>
          <w:sz w:val="24"/>
        </w:rPr>
        <w:t>nedostatak</w:t>
      </w:r>
      <w:proofErr w:type="spellEnd"/>
      <w:r w:rsidRPr="00D151EA">
        <w:rPr>
          <w:rFonts w:ascii="Times New Roman" w:hAnsi="Times New Roman" w:cs="Times New Roman"/>
          <w:spacing w:val="-7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</w:rPr>
        <w:t>kontrole</w:t>
      </w:r>
      <w:proofErr w:type="spellEnd"/>
      <w:r w:rsidRPr="00D151EA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</w:rPr>
        <w:t>emocija</w:t>
      </w:r>
      <w:proofErr w:type="spellEnd"/>
      <w:r w:rsidRPr="00D151EA">
        <w:rPr>
          <w:rFonts w:ascii="Times New Roman" w:hAnsi="Times New Roman" w:cs="Times New Roman"/>
          <w:spacing w:val="-2"/>
          <w:sz w:val="24"/>
        </w:rPr>
        <w:t xml:space="preserve"> </w:t>
      </w:r>
      <w:r w:rsidRPr="00D151EA">
        <w:rPr>
          <w:rFonts w:ascii="Times New Roman" w:hAnsi="Times New Roman" w:cs="Times New Roman"/>
          <w:sz w:val="24"/>
        </w:rPr>
        <w:t>u</w:t>
      </w:r>
      <w:r w:rsidRPr="00D151EA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</w:rPr>
        <w:t>kriznom</w:t>
      </w:r>
      <w:proofErr w:type="spellEnd"/>
      <w:r w:rsidRPr="00D151EA">
        <w:rPr>
          <w:rFonts w:ascii="Times New Roman" w:hAnsi="Times New Roman" w:cs="Times New Roman"/>
          <w:spacing w:val="-9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pacing w:val="-2"/>
          <w:sz w:val="24"/>
        </w:rPr>
        <w:t>trenutku</w:t>
      </w:r>
      <w:proofErr w:type="spellEnd"/>
      <w:r w:rsidR="00573CE9">
        <w:rPr>
          <w:rFonts w:ascii="Times New Roman" w:hAnsi="Times New Roman" w:cs="Times New Roman"/>
          <w:spacing w:val="-2"/>
          <w:sz w:val="24"/>
        </w:rPr>
        <w:t>;</w:t>
      </w:r>
    </w:p>
    <w:p w14:paraId="235ABF45" w14:textId="5C2712EC" w:rsidR="00D151EA" w:rsidRPr="00D151EA" w:rsidRDefault="00D151EA" w:rsidP="00D151EA">
      <w:pPr>
        <w:pStyle w:val="ListParagraph"/>
        <w:widowControl w:val="0"/>
        <w:numPr>
          <w:ilvl w:val="0"/>
          <w:numId w:val="4"/>
        </w:numPr>
        <w:tabs>
          <w:tab w:val="left" w:pos="384"/>
        </w:tabs>
        <w:autoSpaceDE w:val="0"/>
        <w:autoSpaceDN w:val="0"/>
        <w:spacing w:before="36" w:after="0" w:line="276" w:lineRule="auto"/>
        <w:ind w:left="383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D151EA">
        <w:rPr>
          <w:rFonts w:ascii="Times New Roman" w:hAnsi="Times New Roman" w:cs="Times New Roman"/>
          <w:sz w:val="24"/>
        </w:rPr>
        <w:t>svjesnost</w:t>
      </w:r>
      <w:proofErr w:type="spellEnd"/>
      <w:r w:rsidRPr="00D151EA">
        <w:rPr>
          <w:rFonts w:ascii="Times New Roman" w:hAnsi="Times New Roman" w:cs="Times New Roman"/>
          <w:spacing w:val="-2"/>
          <w:sz w:val="24"/>
        </w:rPr>
        <w:t xml:space="preserve"> </w:t>
      </w:r>
      <w:r w:rsidRPr="00D151EA">
        <w:rPr>
          <w:rFonts w:ascii="Times New Roman" w:hAnsi="Times New Roman" w:cs="Times New Roman"/>
          <w:sz w:val="24"/>
        </w:rPr>
        <w:t>o</w:t>
      </w:r>
      <w:r w:rsidRPr="00D151EA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</w:rPr>
        <w:t>objektivnom</w:t>
      </w:r>
      <w:proofErr w:type="spellEnd"/>
      <w:r w:rsidRPr="00D151EA">
        <w:rPr>
          <w:rFonts w:ascii="Times New Roman" w:hAnsi="Times New Roman" w:cs="Times New Roman"/>
          <w:spacing w:val="-10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</w:rPr>
        <w:t>razlogu</w:t>
      </w:r>
      <w:proofErr w:type="spellEnd"/>
      <w:r w:rsidRPr="00D151EA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pacing w:val="-2"/>
          <w:sz w:val="24"/>
        </w:rPr>
        <w:t>sukoba</w:t>
      </w:r>
      <w:proofErr w:type="spellEnd"/>
      <w:r w:rsidR="00573CE9">
        <w:rPr>
          <w:rFonts w:ascii="Times New Roman" w:hAnsi="Times New Roman" w:cs="Times New Roman"/>
          <w:spacing w:val="-2"/>
          <w:sz w:val="24"/>
        </w:rPr>
        <w:t>;</w:t>
      </w:r>
    </w:p>
    <w:p w14:paraId="6B68885D" w14:textId="443DFC48" w:rsidR="00D151EA" w:rsidRPr="00D151EA" w:rsidRDefault="00D151EA" w:rsidP="00D151EA">
      <w:pPr>
        <w:pStyle w:val="ListParagraph"/>
        <w:widowControl w:val="0"/>
        <w:numPr>
          <w:ilvl w:val="0"/>
          <w:numId w:val="4"/>
        </w:numPr>
        <w:tabs>
          <w:tab w:val="left" w:pos="384"/>
        </w:tabs>
        <w:autoSpaceDE w:val="0"/>
        <w:autoSpaceDN w:val="0"/>
        <w:spacing w:before="40" w:after="0" w:line="276" w:lineRule="auto"/>
        <w:ind w:left="383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D151EA">
        <w:rPr>
          <w:rFonts w:ascii="Times New Roman" w:hAnsi="Times New Roman" w:cs="Times New Roman"/>
          <w:sz w:val="24"/>
        </w:rPr>
        <w:t>spremnost</w:t>
      </w:r>
      <w:proofErr w:type="spellEnd"/>
      <w:r w:rsidRPr="00D151EA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</w:rPr>
        <w:t>na</w:t>
      </w:r>
      <w:proofErr w:type="spellEnd"/>
      <w:r w:rsidRPr="00D151EA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</w:rPr>
        <w:t>izvinjenje</w:t>
      </w:r>
      <w:proofErr w:type="spellEnd"/>
      <w:r w:rsidRPr="00D151EA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</w:rPr>
        <w:t>i</w:t>
      </w:r>
      <w:proofErr w:type="spellEnd"/>
      <w:r w:rsidRPr="00D151EA">
        <w:rPr>
          <w:rFonts w:ascii="Times New Roman" w:hAnsi="Times New Roman" w:cs="Times New Roman"/>
          <w:spacing w:val="-13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</w:rPr>
        <w:t>pronalaženje</w:t>
      </w:r>
      <w:proofErr w:type="spellEnd"/>
      <w:r w:rsidRPr="00D151EA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pacing w:val="-2"/>
          <w:sz w:val="24"/>
        </w:rPr>
        <w:t>rješenja</w:t>
      </w:r>
      <w:proofErr w:type="spellEnd"/>
      <w:r w:rsidR="00573CE9">
        <w:rPr>
          <w:rFonts w:ascii="Times New Roman" w:hAnsi="Times New Roman" w:cs="Times New Roman"/>
          <w:spacing w:val="-2"/>
          <w:sz w:val="24"/>
        </w:rPr>
        <w:t>;</w:t>
      </w:r>
    </w:p>
    <w:p w14:paraId="244450DF" w14:textId="77777777" w:rsidR="00D151EA" w:rsidRPr="00D151EA" w:rsidRDefault="00D151EA" w:rsidP="00D151EA">
      <w:pPr>
        <w:pStyle w:val="ListParagraph"/>
        <w:widowControl w:val="0"/>
        <w:numPr>
          <w:ilvl w:val="0"/>
          <w:numId w:val="4"/>
        </w:numPr>
        <w:tabs>
          <w:tab w:val="left" w:pos="384"/>
        </w:tabs>
        <w:autoSpaceDE w:val="0"/>
        <w:autoSpaceDN w:val="0"/>
        <w:spacing w:before="41" w:after="0" w:line="276" w:lineRule="auto"/>
        <w:ind w:left="383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D151EA">
        <w:rPr>
          <w:rFonts w:ascii="Times New Roman" w:hAnsi="Times New Roman" w:cs="Times New Roman"/>
          <w:sz w:val="24"/>
        </w:rPr>
        <w:t>sloboda</w:t>
      </w:r>
      <w:proofErr w:type="spellEnd"/>
      <w:r w:rsidRPr="00D151EA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</w:rPr>
        <w:t>pregovaranja</w:t>
      </w:r>
      <w:proofErr w:type="spellEnd"/>
      <w:r w:rsidRPr="00D151EA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</w:rPr>
        <w:t>i</w:t>
      </w:r>
      <w:proofErr w:type="spellEnd"/>
      <w:r w:rsidRPr="00D151EA">
        <w:rPr>
          <w:rFonts w:ascii="Times New Roman" w:hAnsi="Times New Roman" w:cs="Times New Roman"/>
          <w:spacing w:val="-10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pacing w:val="-2"/>
          <w:sz w:val="24"/>
        </w:rPr>
        <w:t>pomirenja</w:t>
      </w:r>
      <w:proofErr w:type="spellEnd"/>
      <w:r w:rsidRPr="00D151EA">
        <w:rPr>
          <w:rFonts w:ascii="Times New Roman" w:hAnsi="Times New Roman" w:cs="Times New Roman"/>
          <w:spacing w:val="-2"/>
          <w:sz w:val="24"/>
        </w:rPr>
        <w:t>.</w:t>
      </w:r>
    </w:p>
    <w:p w14:paraId="6BDF42DE" w14:textId="77777777" w:rsidR="00D151EA" w:rsidRPr="00D151EA" w:rsidRDefault="00D151EA" w:rsidP="00D151EA">
      <w:pPr>
        <w:pStyle w:val="BodyText"/>
        <w:spacing w:before="2" w:line="276" w:lineRule="auto"/>
        <w:rPr>
          <w:sz w:val="31"/>
        </w:rPr>
      </w:pPr>
    </w:p>
    <w:p w14:paraId="6F151FE7" w14:textId="1904358B" w:rsidR="00D151EA" w:rsidRPr="00D151EA" w:rsidRDefault="00573CE9" w:rsidP="00D151EA">
      <w:pPr>
        <w:pStyle w:val="BodyText"/>
        <w:spacing w:line="276" w:lineRule="auto"/>
        <w:ind w:left="100"/>
      </w:pPr>
      <w:r>
        <w:rPr>
          <w:b/>
          <w:bCs/>
        </w:rPr>
        <w:tab/>
      </w:r>
      <w:r w:rsidR="00D151EA" w:rsidRPr="00573CE9">
        <w:rPr>
          <w:b/>
          <w:bCs/>
        </w:rPr>
        <w:t>Zlostavljanje</w:t>
      </w:r>
      <w:r w:rsidR="00D151EA" w:rsidRPr="00D151EA">
        <w:t xml:space="preserve"> najčešće ostavlja teže posljedice zbog težine definirajućih faktora kao što su:</w:t>
      </w:r>
    </w:p>
    <w:p w14:paraId="1875D86E" w14:textId="3C291B00" w:rsidR="00D151EA" w:rsidRPr="00D151EA" w:rsidRDefault="00D151EA" w:rsidP="00D151EA">
      <w:pPr>
        <w:pStyle w:val="ListParagraph"/>
        <w:widowControl w:val="0"/>
        <w:numPr>
          <w:ilvl w:val="0"/>
          <w:numId w:val="4"/>
        </w:numPr>
        <w:tabs>
          <w:tab w:val="left" w:pos="384"/>
        </w:tabs>
        <w:autoSpaceDE w:val="0"/>
        <w:autoSpaceDN w:val="0"/>
        <w:spacing w:before="212" w:after="0" w:line="276" w:lineRule="auto"/>
        <w:ind w:left="383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D151EA">
        <w:rPr>
          <w:rFonts w:ascii="Times New Roman" w:hAnsi="Times New Roman" w:cs="Times New Roman"/>
          <w:sz w:val="24"/>
        </w:rPr>
        <w:t>namjera</w:t>
      </w:r>
      <w:proofErr w:type="spellEnd"/>
      <w:r w:rsidRPr="00D151EA">
        <w:rPr>
          <w:rFonts w:ascii="Times New Roman" w:hAnsi="Times New Roman" w:cs="Times New Roman"/>
          <w:spacing w:val="-2"/>
          <w:sz w:val="24"/>
        </w:rPr>
        <w:t xml:space="preserve"> </w:t>
      </w:r>
      <w:r w:rsidRPr="00D151EA">
        <w:rPr>
          <w:rFonts w:ascii="Times New Roman" w:hAnsi="Times New Roman" w:cs="Times New Roman"/>
          <w:sz w:val="24"/>
        </w:rPr>
        <w:t>da</w:t>
      </w:r>
      <w:r w:rsidRPr="00D151EA">
        <w:rPr>
          <w:rFonts w:ascii="Times New Roman" w:hAnsi="Times New Roman" w:cs="Times New Roman"/>
          <w:spacing w:val="-1"/>
          <w:sz w:val="24"/>
        </w:rPr>
        <w:t xml:space="preserve"> </w:t>
      </w:r>
      <w:r w:rsidRPr="00D151EA">
        <w:rPr>
          <w:rFonts w:ascii="Times New Roman" w:hAnsi="Times New Roman" w:cs="Times New Roman"/>
          <w:sz w:val="24"/>
        </w:rPr>
        <w:t>se</w:t>
      </w:r>
      <w:r w:rsidRPr="00D151EA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</w:rPr>
        <w:t>povrijedi</w:t>
      </w:r>
      <w:proofErr w:type="spellEnd"/>
      <w:r w:rsidRPr="00D151EA">
        <w:rPr>
          <w:rFonts w:ascii="Times New Roman" w:hAnsi="Times New Roman" w:cs="Times New Roman"/>
          <w:spacing w:val="-9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</w:rPr>
        <w:t>druga</w:t>
      </w:r>
      <w:proofErr w:type="spellEnd"/>
      <w:r w:rsidRPr="00D151EA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pacing w:val="-2"/>
          <w:sz w:val="24"/>
        </w:rPr>
        <w:t>osoba</w:t>
      </w:r>
      <w:proofErr w:type="spellEnd"/>
      <w:r w:rsidR="00573CE9">
        <w:rPr>
          <w:rFonts w:ascii="Times New Roman" w:hAnsi="Times New Roman" w:cs="Times New Roman"/>
          <w:spacing w:val="-2"/>
          <w:sz w:val="24"/>
        </w:rPr>
        <w:t>;</w:t>
      </w:r>
    </w:p>
    <w:p w14:paraId="7BFCC302" w14:textId="0DED5831" w:rsidR="00D151EA" w:rsidRPr="00D151EA" w:rsidRDefault="00D151EA" w:rsidP="00D151EA">
      <w:pPr>
        <w:pStyle w:val="ListParagraph"/>
        <w:widowControl w:val="0"/>
        <w:numPr>
          <w:ilvl w:val="0"/>
          <w:numId w:val="4"/>
        </w:numPr>
        <w:tabs>
          <w:tab w:val="left" w:pos="384"/>
        </w:tabs>
        <w:autoSpaceDE w:val="0"/>
        <w:autoSpaceDN w:val="0"/>
        <w:spacing w:before="36" w:after="0" w:line="276" w:lineRule="auto"/>
        <w:ind w:left="383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D151EA">
        <w:rPr>
          <w:rFonts w:ascii="Times New Roman" w:hAnsi="Times New Roman" w:cs="Times New Roman"/>
          <w:sz w:val="24"/>
        </w:rPr>
        <w:t>nasilje</w:t>
      </w:r>
      <w:proofErr w:type="spellEnd"/>
      <w:r w:rsidRPr="00D151EA">
        <w:rPr>
          <w:rFonts w:ascii="Times New Roman" w:hAnsi="Times New Roman" w:cs="Times New Roman"/>
          <w:spacing w:val="-3"/>
          <w:sz w:val="24"/>
        </w:rPr>
        <w:t xml:space="preserve"> </w:t>
      </w:r>
      <w:r w:rsidRPr="00D151EA">
        <w:rPr>
          <w:rFonts w:ascii="Times New Roman" w:hAnsi="Times New Roman" w:cs="Times New Roman"/>
          <w:sz w:val="24"/>
        </w:rPr>
        <w:t>se</w:t>
      </w:r>
      <w:r w:rsidRPr="00D151EA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</w:rPr>
        <w:t>ponavlja</w:t>
      </w:r>
      <w:proofErr w:type="spellEnd"/>
      <w:r w:rsidRPr="00D151EA">
        <w:rPr>
          <w:rFonts w:ascii="Times New Roman" w:hAnsi="Times New Roman" w:cs="Times New Roman"/>
          <w:spacing w:val="2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</w:rPr>
        <w:t>nad</w:t>
      </w:r>
      <w:proofErr w:type="spellEnd"/>
      <w:r w:rsidRPr="00D151EA">
        <w:rPr>
          <w:rFonts w:ascii="Times New Roman" w:hAnsi="Times New Roman" w:cs="Times New Roman"/>
          <w:spacing w:val="2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</w:rPr>
        <w:t>istom</w:t>
      </w:r>
      <w:proofErr w:type="spellEnd"/>
      <w:r w:rsidRPr="00D151EA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</w:rPr>
        <w:t>osobom</w:t>
      </w:r>
      <w:proofErr w:type="spellEnd"/>
      <w:r w:rsidRPr="00D151EA">
        <w:rPr>
          <w:rFonts w:ascii="Times New Roman" w:hAnsi="Times New Roman" w:cs="Times New Roman"/>
          <w:spacing w:val="-6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</w:rPr>
        <w:t>i</w:t>
      </w:r>
      <w:proofErr w:type="spellEnd"/>
      <w:r w:rsidRPr="00D151EA">
        <w:rPr>
          <w:rFonts w:ascii="Times New Roman" w:hAnsi="Times New Roman" w:cs="Times New Roman"/>
          <w:spacing w:val="-7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</w:rPr>
        <w:t>jakog</w:t>
      </w:r>
      <w:proofErr w:type="spellEnd"/>
      <w:r w:rsidRPr="00D151EA">
        <w:rPr>
          <w:rFonts w:ascii="Times New Roman" w:hAnsi="Times New Roman" w:cs="Times New Roman"/>
          <w:spacing w:val="2"/>
          <w:sz w:val="24"/>
        </w:rPr>
        <w:t xml:space="preserve"> </w:t>
      </w:r>
      <w:r w:rsidRPr="00D151EA">
        <w:rPr>
          <w:rFonts w:ascii="Times New Roman" w:hAnsi="Times New Roman" w:cs="Times New Roman"/>
          <w:sz w:val="24"/>
        </w:rPr>
        <w:t>je</w:t>
      </w:r>
      <w:r w:rsidRPr="00D151EA">
        <w:rPr>
          <w:rFonts w:ascii="Times New Roman" w:hAnsi="Times New Roman" w:cs="Times New Roman"/>
          <w:spacing w:val="2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pacing w:val="-2"/>
          <w:sz w:val="24"/>
        </w:rPr>
        <w:t>intenziteta</w:t>
      </w:r>
      <w:proofErr w:type="spellEnd"/>
      <w:r w:rsidR="00573CE9">
        <w:rPr>
          <w:rFonts w:ascii="Times New Roman" w:hAnsi="Times New Roman" w:cs="Times New Roman"/>
          <w:spacing w:val="-2"/>
          <w:sz w:val="24"/>
        </w:rPr>
        <w:t>;</w:t>
      </w:r>
    </w:p>
    <w:p w14:paraId="2AD215C5" w14:textId="3BB57394" w:rsidR="00D151EA" w:rsidRPr="00D151EA" w:rsidRDefault="00D151EA" w:rsidP="00D151EA">
      <w:pPr>
        <w:pStyle w:val="ListParagraph"/>
        <w:widowControl w:val="0"/>
        <w:numPr>
          <w:ilvl w:val="0"/>
          <w:numId w:val="4"/>
        </w:numPr>
        <w:tabs>
          <w:tab w:val="left" w:pos="384"/>
        </w:tabs>
        <w:autoSpaceDE w:val="0"/>
        <w:autoSpaceDN w:val="0"/>
        <w:spacing w:before="41" w:after="0" w:line="276" w:lineRule="auto"/>
        <w:ind w:left="383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D151EA">
        <w:rPr>
          <w:rFonts w:ascii="Times New Roman" w:hAnsi="Times New Roman" w:cs="Times New Roman"/>
          <w:sz w:val="24"/>
        </w:rPr>
        <w:t>nesrazmjer</w:t>
      </w:r>
      <w:proofErr w:type="spellEnd"/>
      <w:r w:rsidRPr="00D151EA">
        <w:rPr>
          <w:rFonts w:ascii="Times New Roman" w:hAnsi="Times New Roman" w:cs="Times New Roman"/>
          <w:spacing w:val="3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</w:rPr>
        <w:t>moći</w:t>
      </w:r>
      <w:proofErr w:type="spellEnd"/>
      <w:r w:rsidRPr="00D151EA">
        <w:rPr>
          <w:rFonts w:ascii="Times New Roman" w:hAnsi="Times New Roman" w:cs="Times New Roman"/>
          <w:spacing w:val="-6"/>
          <w:sz w:val="24"/>
        </w:rPr>
        <w:t xml:space="preserve"> </w:t>
      </w:r>
      <w:r w:rsidRPr="00D151EA">
        <w:rPr>
          <w:rFonts w:ascii="Times New Roman" w:hAnsi="Times New Roman" w:cs="Times New Roman"/>
          <w:sz w:val="24"/>
        </w:rPr>
        <w:t>s</w:t>
      </w:r>
      <w:r w:rsidRPr="00D151EA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</w:rPr>
        <w:t>obzirom</w:t>
      </w:r>
      <w:proofErr w:type="spellEnd"/>
      <w:r w:rsidRPr="00D151EA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</w:rPr>
        <w:t>na</w:t>
      </w:r>
      <w:proofErr w:type="spellEnd"/>
      <w:r w:rsidRPr="00D151EA">
        <w:rPr>
          <w:rFonts w:ascii="Times New Roman" w:hAnsi="Times New Roman" w:cs="Times New Roman"/>
          <w:spacing w:val="-2"/>
          <w:sz w:val="24"/>
        </w:rPr>
        <w:t xml:space="preserve"> </w:t>
      </w:r>
      <w:r w:rsidRPr="00D151EA">
        <w:rPr>
          <w:rFonts w:ascii="Times New Roman" w:hAnsi="Times New Roman" w:cs="Times New Roman"/>
          <w:sz w:val="24"/>
        </w:rPr>
        <w:t xml:space="preserve">dob, </w:t>
      </w:r>
      <w:proofErr w:type="spellStart"/>
      <w:r w:rsidRPr="00D151EA">
        <w:rPr>
          <w:rFonts w:ascii="Times New Roman" w:hAnsi="Times New Roman" w:cs="Times New Roman"/>
          <w:sz w:val="24"/>
        </w:rPr>
        <w:t>snagu</w:t>
      </w:r>
      <w:proofErr w:type="spellEnd"/>
      <w:r w:rsidRPr="00D151EA">
        <w:rPr>
          <w:rFonts w:ascii="Times New Roman" w:hAnsi="Times New Roman" w:cs="Times New Roman"/>
          <w:spacing w:val="2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</w:rPr>
        <w:t>ili</w:t>
      </w:r>
      <w:proofErr w:type="spellEnd"/>
      <w:r w:rsidRPr="00D151EA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pacing w:val="-2"/>
          <w:sz w:val="24"/>
        </w:rPr>
        <w:t>brojnost</w:t>
      </w:r>
      <w:proofErr w:type="spellEnd"/>
      <w:r w:rsidR="00573CE9">
        <w:rPr>
          <w:rFonts w:ascii="Times New Roman" w:hAnsi="Times New Roman" w:cs="Times New Roman"/>
          <w:spacing w:val="-2"/>
          <w:sz w:val="24"/>
        </w:rPr>
        <w:t>;</w:t>
      </w:r>
    </w:p>
    <w:p w14:paraId="5899EBB9" w14:textId="4DAD88D6" w:rsidR="00D151EA" w:rsidRPr="00D151EA" w:rsidRDefault="00D151EA" w:rsidP="00D151EA">
      <w:pPr>
        <w:pStyle w:val="ListParagraph"/>
        <w:widowControl w:val="0"/>
        <w:numPr>
          <w:ilvl w:val="0"/>
          <w:numId w:val="4"/>
        </w:numPr>
        <w:tabs>
          <w:tab w:val="left" w:pos="384"/>
        </w:tabs>
        <w:autoSpaceDE w:val="0"/>
        <w:autoSpaceDN w:val="0"/>
        <w:spacing w:before="41" w:after="0" w:line="276" w:lineRule="auto"/>
        <w:ind w:left="383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D151EA">
        <w:rPr>
          <w:rFonts w:ascii="Times New Roman" w:hAnsi="Times New Roman" w:cs="Times New Roman"/>
          <w:sz w:val="24"/>
          <w:szCs w:val="24"/>
        </w:rPr>
        <w:t>žrtva</w:t>
      </w:r>
      <w:proofErr w:type="spellEnd"/>
      <w:r w:rsidRPr="00D151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51EA">
        <w:rPr>
          <w:rFonts w:ascii="Times New Roman" w:hAnsi="Times New Roman" w:cs="Times New Roman"/>
          <w:sz w:val="24"/>
          <w:szCs w:val="24"/>
        </w:rPr>
        <w:t>je</w:t>
      </w:r>
      <w:r w:rsidRPr="00D151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ranjiva</w:t>
      </w:r>
      <w:proofErr w:type="spellEnd"/>
      <w:r w:rsidRPr="00D151E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151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pacing w:val="-2"/>
          <w:sz w:val="24"/>
          <w:szCs w:val="24"/>
        </w:rPr>
        <w:t>nemoćna</w:t>
      </w:r>
      <w:proofErr w:type="spellEnd"/>
      <w:r w:rsidR="00573CE9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714F449B" w14:textId="3629C1E2" w:rsidR="00D151EA" w:rsidRPr="008E4DFF" w:rsidRDefault="00D151EA" w:rsidP="00D151EA">
      <w:pPr>
        <w:pStyle w:val="ListParagraph"/>
        <w:widowControl w:val="0"/>
        <w:numPr>
          <w:ilvl w:val="0"/>
          <w:numId w:val="4"/>
        </w:numPr>
        <w:tabs>
          <w:tab w:val="left" w:pos="384"/>
        </w:tabs>
        <w:autoSpaceDE w:val="0"/>
        <w:autoSpaceDN w:val="0"/>
        <w:spacing w:before="41" w:after="0" w:line="276" w:lineRule="auto"/>
        <w:ind w:left="383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D151EA">
        <w:rPr>
          <w:rFonts w:ascii="Times New Roman" w:hAnsi="Times New Roman" w:cs="Times New Roman"/>
          <w:sz w:val="24"/>
          <w:szCs w:val="24"/>
        </w:rPr>
        <w:t>nedostatak</w:t>
      </w:r>
      <w:proofErr w:type="spellEnd"/>
      <w:r w:rsidRPr="00D151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D151E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151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Pr="00D151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žrtvi</w:t>
      </w:r>
      <w:proofErr w:type="spellEnd"/>
      <w:r w:rsidRPr="00D151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D151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z w:val="24"/>
          <w:szCs w:val="24"/>
        </w:rPr>
        <w:t>prekida</w:t>
      </w:r>
      <w:proofErr w:type="spellEnd"/>
      <w:r w:rsidRPr="00D151E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D151EA">
        <w:rPr>
          <w:rFonts w:ascii="Times New Roman" w:hAnsi="Times New Roman" w:cs="Times New Roman"/>
          <w:spacing w:val="-2"/>
          <w:sz w:val="24"/>
          <w:szCs w:val="24"/>
        </w:rPr>
        <w:t>zlostavljanja</w:t>
      </w:r>
      <w:proofErr w:type="spellEnd"/>
      <w:r w:rsidR="00573CE9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07E651FC" w14:textId="39785042" w:rsidR="008E4DFF" w:rsidRDefault="00D151EA" w:rsidP="008E4DFF">
      <w:pPr>
        <w:pStyle w:val="ListParagraph"/>
        <w:widowControl w:val="0"/>
        <w:numPr>
          <w:ilvl w:val="0"/>
          <w:numId w:val="4"/>
        </w:numPr>
        <w:tabs>
          <w:tab w:val="left" w:pos="384"/>
        </w:tabs>
        <w:autoSpaceDE w:val="0"/>
        <w:autoSpaceDN w:val="0"/>
        <w:spacing w:before="41" w:after="0" w:line="276" w:lineRule="auto"/>
        <w:ind w:left="383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E4DFF">
        <w:rPr>
          <w:rFonts w:ascii="Times New Roman" w:hAnsi="Times New Roman" w:cs="Times New Roman"/>
          <w:sz w:val="24"/>
          <w:szCs w:val="24"/>
        </w:rPr>
        <w:t>pomirenje</w:t>
      </w:r>
      <w:proofErr w:type="spellEnd"/>
      <w:r w:rsidRPr="008E4DFF">
        <w:rPr>
          <w:rFonts w:ascii="Times New Roman" w:hAnsi="Times New Roman" w:cs="Times New Roman"/>
          <w:sz w:val="24"/>
          <w:szCs w:val="24"/>
        </w:rPr>
        <w:t xml:space="preserve"> se ne </w:t>
      </w:r>
      <w:proofErr w:type="spellStart"/>
      <w:r w:rsidRPr="008E4DFF">
        <w:rPr>
          <w:rFonts w:ascii="Times New Roman" w:hAnsi="Times New Roman" w:cs="Times New Roman"/>
          <w:sz w:val="24"/>
          <w:szCs w:val="24"/>
        </w:rPr>
        <w:t>praktikuje</w:t>
      </w:r>
      <w:proofErr w:type="spellEnd"/>
      <w:r w:rsidRPr="008E4DFF">
        <w:rPr>
          <w:rFonts w:ascii="Times New Roman" w:hAnsi="Times New Roman" w:cs="Times New Roman"/>
          <w:sz w:val="24"/>
          <w:szCs w:val="24"/>
        </w:rPr>
        <w:t xml:space="preserve"> zbog nepostojanja </w:t>
      </w:r>
      <w:proofErr w:type="spellStart"/>
      <w:r w:rsidRPr="008E4DFF">
        <w:rPr>
          <w:rFonts w:ascii="Times New Roman" w:hAnsi="Times New Roman" w:cs="Times New Roman"/>
          <w:sz w:val="24"/>
          <w:szCs w:val="24"/>
        </w:rPr>
        <w:t>strana</w:t>
      </w:r>
      <w:proofErr w:type="spellEnd"/>
      <w:r w:rsidRPr="008E4DF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E4DFF">
        <w:rPr>
          <w:rFonts w:ascii="Times New Roman" w:hAnsi="Times New Roman" w:cs="Times New Roman"/>
          <w:sz w:val="24"/>
          <w:szCs w:val="24"/>
        </w:rPr>
        <w:t>sukobu</w:t>
      </w:r>
      <w:proofErr w:type="spellEnd"/>
      <w:r w:rsidRPr="008E4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4D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8E4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8E4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sz w:val="24"/>
          <w:szCs w:val="24"/>
        </w:rPr>
        <w:t>žrtve</w:t>
      </w:r>
      <w:proofErr w:type="spellEnd"/>
      <w:r w:rsidR="008E4DFF">
        <w:rPr>
          <w:rFonts w:ascii="Times New Roman" w:hAnsi="Times New Roman" w:cs="Times New Roman"/>
          <w:sz w:val="24"/>
          <w:szCs w:val="24"/>
        </w:rPr>
        <w:t>.</w:t>
      </w:r>
    </w:p>
    <w:p w14:paraId="57ABC51F" w14:textId="0A4E2FF2" w:rsidR="008E4DFF" w:rsidRDefault="008E4DFF" w:rsidP="008E4DFF">
      <w:pPr>
        <w:widowControl w:val="0"/>
        <w:tabs>
          <w:tab w:val="left" w:pos="384"/>
        </w:tabs>
        <w:autoSpaceDE w:val="0"/>
        <w:autoSpaceDN w:val="0"/>
        <w:spacing w:before="41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920AD6" w14:textId="1DF325E9" w:rsidR="008E4DFF" w:rsidRDefault="008E4DFF" w:rsidP="008E4DFF">
      <w:pPr>
        <w:pStyle w:val="Heading1"/>
      </w:pPr>
      <w:bookmarkStart w:id="3" w:name="_Toc127697973"/>
      <w:r>
        <w:t>III – NIVOI NASILJA I ODGOJNO-DISCIPLINSKE INTERVENCIJE</w:t>
      </w:r>
      <w:bookmarkEnd w:id="3"/>
    </w:p>
    <w:p w14:paraId="14021831" w14:textId="2F66BA49" w:rsidR="008E4DFF" w:rsidRDefault="008E4DFF" w:rsidP="008E4DFF">
      <w:pPr>
        <w:widowControl w:val="0"/>
        <w:tabs>
          <w:tab w:val="left" w:pos="384"/>
        </w:tabs>
        <w:autoSpaceDE w:val="0"/>
        <w:autoSpaceDN w:val="0"/>
        <w:spacing w:before="41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055BFD" w14:textId="1E6F6E4F" w:rsidR="008E4DFF" w:rsidRPr="008E4DFF" w:rsidRDefault="008E4DFF" w:rsidP="008E4DFF">
      <w:pPr>
        <w:widowControl w:val="0"/>
        <w:tabs>
          <w:tab w:val="left" w:pos="384"/>
        </w:tabs>
        <w:autoSpaceDE w:val="0"/>
        <w:autoSpaceDN w:val="0"/>
        <w:spacing w:before="41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E4DFF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8E4DFF">
        <w:rPr>
          <w:rFonts w:ascii="Times New Roman" w:hAnsi="Times New Roman" w:cs="Times New Roman"/>
          <w:b/>
          <w:bCs/>
          <w:sz w:val="24"/>
          <w:szCs w:val="24"/>
        </w:rPr>
        <w:t xml:space="preserve"> 9.</w:t>
      </w:r>
    </w:p>
    <w:p w14:paraId="33E786D8" w14:textId="013E4C95" w:rsidR="008E4DFF" w:rsidRPr="008E4DFF" w:rsidRDefault="008E4DFF" w:rsidP="008E4DFF">
      <w:pPr>
        <w:widowControl w:val="0"/>
        <w:tabs>
          <w:tab w:val="left" w:pos="384"/>
        </w:tabs>
        <w:autoSpaceDE w:val="0"/>
        <w:autoSpaceDN w:val="0"/>
        <w:spacing w:before="41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DFF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8E4DFF">
        <w:rPr>
          <w:rFonts w:ascii="Times New Roman" w:hAnsi="Times New Roman" w:cs="Times New Roman"/>
          <w:b/>
          <w:bCs/>
          <w:sz w:val="24"/>
          <w:szCs w:val="24"/>
        </w:rPr>
        <w:t>Nivoi</w:t>
      </w:r>
      <w:proofErr w:type="spellEnd"/>
      <w:r w:rsidRPr="008E4D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/>
          <w:bCs/>
          <w:sz w:val="24"/>
          <w:szCs w:val="24"/>
        </w:rPr>
        <w:t>nasilja</w:t>
      </w:r>
      <w:proofErr w:type="spellEnd"/>
      <w:r w:rsidRPr="008E4DF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E0CA494" w14:textId="7CF6601A" w:rsidR="008E4DFF" w:rsidRDefault="008E4DFF" w:rsidP="008E4DFF">
      <w:pPr>
        <w:widowControl w:val="0"/>
        <w:tabs>
          <w:tab w:val="left" w:pos="384"/>
        </w:tabs>
        <w:autoSpaceDE w:val="0"/>
        <w:autoSpaceDN w:val="0"/>
        <w:spacing w:before="4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E4DFF">
        <w:rPr>
          <w:rFonts w:ascii="Times New Roman" w:hAnsi="Times New Roman" w:cs="Times New Roman"/>
          <w:sz w:val="24"/>
          <w:szCs w:val="24"/>
        </w:rPr>
        <w:t>Razvrstavanje</w:t>
      </w:r>
      <w:proofErr w:type="spellEnd"/>
      <w:r w:rsidRPr="008E4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8E4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E4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sz w:val="24"/>
          <w:szCs w:val="24"/>
        </w:rPr>
        <w:t>nivoe</w:t>
      </w:r>
      <w:proofErr w:type="spellEnd"/>
      <w:r w:rsidRPr="008E4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8E4DF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E4DFF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8E4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sz w:val="24"/>
          <w:szCs w:val="24"/>
        </w:rPr>
        <w:t>osiguranje</w:t>
      </w:r>
      <w:proofErr w:type="spellEnd"/>
      <w:r w:rsidRPr="008E4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sz w:val="24"/>
          <w:szCs w:val="24"/>
        </w:rPr>
        <w:t>ujednačenog</w:t>
      </w:r>
      <w:proofErr w:type="spellEnd"/>
      <w:r w:rsidRPr="008E4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sz w:val="24"/>
          <w:szCs w:val="24"/>
        </w:rPr>
        <w:t>postupanja</w:t>
      </w:r>
      <w:proofErr w:type="spellEnd"/>
      <w:r w:rsidRPr="008E4D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E4DFF">
        <w:rPr>
          <w:rFonts w:ascii="Times New Roman" w:hAnsi="Times New Roman" w:cs="Times New Roman"/>
          <w:sz w:val="24"/>
          <w:szCs w:val="24"/>
        </w:rPr>
        <w:t>intervencija</w:t>
      </w:r>
      <w:proofErr w:type="spellEnd"/>
      <w:r w:rsidRPr="008E4DFF">
        <w:rPr>
          <w:rFonts w:ascii="Times New Roman" w:hAnsi="Times New Roman" w:cs="Times New Roman"/>
          <w:sz w:val="24"/>
          <w:szCs w:val="24"/>
        </w:rPr>
        <w:t xml:space="preserve">) u </w:t>
      </w:r>
      <w:proofErr w:type="spellStart"/>
      <w:r w:rsidRPr="008E4DFF">
        <w:rPr>
          <w:rFonts w:ascii="Times New Roman" w:hAnsi="Times New Roman" w:cs="Times New Roman"/>
          <w:sz w:val="24"/>
          <w:szCs w:val="24"/>
        </w:rPr>
        <w:t>situacijama</w:t>
      </w:r>
      <w:proofErr w:type="spellEnd"/>
      <w:r w:rsidRPr="008E4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8E4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8E4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E4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sz w:val="24"/>
          <w:szCs w:val="24"/>
        </w:rPr>
        <w:t>akteri</w:t>
      </w:r>
      <w:proofErr w:type="spellEnd"/>
      <w:r w:rsidRPr="008E4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8E4D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E4DFF">
        <w:rPr>
          <w:rFonts w:ascii="Times New Roman" w:hAnsi="Times New Roman" w:cs="Times New Roman"/>
          <w:sz w:val="24"/>
          <w:szCs w:val="24"/>
        </w:rPr>
        <w:t>učenik-učenik</w:t>
      </w:r>
      <w:proofErr w:type="spellEnd"/>
      <w:r w:rsidRPr="008E4D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sz w:val="24"/>
          <w:szCs w:val="24"/>
        </w:rPr>
        <w:t>učenik-zaposleni</w:t>
      </w:r>
      <w:proofErr w:type="spellEnd"/>
      <w:r w:rsidRPr="008E4D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sz w:val="24"/>
          <w:szCs w:val="24"/>
        </w:rPr>
        <w:t>itd</w:t>
      </w:r>
      <w:proofErr w:type="spellEnd"/>
      <w:r w:rsidRPr="008E4D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2D1CE44" w14:textId="77777777" w:rsidR="008E4DFF" w:rsidRPr="008E4DFF" w:rsidRDefault="008E4DFF" w:rsidP="008E4DFF">
      <w:pPr>
        <w:widowControl w:val="0"/>
        <w:tabs>
          <w:tab w:val="left" w:pos="384"/>
        </w:tabs>
        <w:autoSpaceDE w:val="0"/>
        <w:autoSpaceDN w:val="0"/>
        <w:spacing w:before="4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1E170" w14:textId="592FEE38" w:rsidR="008E4DFF" w:rsidRDefault="008E4DFF" w:rsidP="00D151EA">
      <w:pPr>
        <w:spacing w:before="40" w:line="276" w:lineRule="auto"/>
        <w:ind w:left="100"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Isti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oblici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nasilja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mogu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se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pojaviti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na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više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nivoa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ali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se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razlikuju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u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intenzitetu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stepenu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rizika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učestalosti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posljedicama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učesnicima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63872ABA" w14:textId="77777777" w:rsidR="00666311" w:rsidRDefault="00666311" w:rsidP="008E4DFF">
      <w:pPr>
        <w:spacing w:before="40" w:line="276" w:lineRule="auto"/>
        <w:ind w:left="100" w:right="12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1C966FDA" w14:textId="27A79836" w:rsidR="008E4DFF" w:rsidRPr="008E4DFF" w:rsidRDefault="008E4DFF" w:rsidP="008E4DFF">
      <w:pPr>
        <w:spacing w:before="40" w:line="276" w:lineRule="auto"/>
        <w:ind w:left="100" w:right="12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Član</w:t>
      </w:r>
      <w:proofErr w:type="spellEnd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10.</w:t>
      </w:r>
    </w:p>
    <w:p w14:paraId="367827D4" w14:textId="3BFD9071" w:rsidR="008E4DFF" w:rsidRPr="008E4DFF" w:rsidRDefault="008E4DFF" w:rsidP="008E4DFF">
      <w:pPr>
        <w:spacing w:before="40" w:line="276" w:lineRule="auto"/>
        <w:ind w:left="100" w:right="12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(</w:t>
      </w: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Oblici</w:t>
      </w:r>
      <w:proofErr w:type="spellEnd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nasilja</w:t>
      </w:r>
      <w:proofErr w:type="spellEnd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prvog</w:t>
      </w:r>
      <w:proofErr w:type="spellEnd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nivoa</w:t>
      </w:r>
      <w:proofErr w:type="spellEnd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i</w:t>
      </w:r>
      <w:proofErr w:type="spellEnd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odgojni</w:t>
      </w:r>
      <w:proofErr w:type="spellEnd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rad)</w:t>
      </w:r>
    </w:p>
    <w:p w14:paraId="62B8AA26" w14:textId="099B178B" w:rsidR="008E4DFF" w:rsidRDefault="008E4DFF" w:rsidP="00D151EA">
      <w:pPr>
        <w:spacing w:before="40" w:line="276" w:lineRule="auto"/>
        <w:ind w:left="100"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Oblici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nasilja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prvog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nivoa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mogu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:</w:t>
      </w:r>
    </w:p>
    <w:p w14:paraId="09932541" w14:textId="2C2F19DA" w:rsidR="008E4DFF" w:rsidRPr="008E4DFF" w:rsidRDefault="008E4DFF" w:rsidP="008E4DFF">
      <w:pPr>
        <w:pStyle w:val="ListParagraph"/>
        <w:numPr>
          <w:ilvl w:val="0"/>
          <w:numId w:val="6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oblici</w:t>
      </w:r>
      <w:proofErr w:type="spellEnd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fizičkog</w:t>
      </w:r>
      <w:proofErr w:type="spellEnd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nasilja</w:t>
      </w:r>
      <w:proofErr w:type="spellEnd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su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: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guranje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šutiranje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štipanje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uništavanje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stvari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grebanje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prljanje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gađanje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čupanje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ujedanje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saplitanje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6D08EAC7" w14:textId="57D6B32F" w:rsidR="008E4DFF" w:rsidRPr="008E4DFF" w:rsidRDefault="008E4DFF" w:rsidP="008E4DFF">
      <w:pPr>
        <w:pStyle w:val="ListParagraph"/>
        <w:numPr>
          <w:ilvl w:val="0"/>
          <w:numId w:val="6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oblici</w:t>
      </w:r>
      <w:proofErr w:type="spellEnd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psihičkog</w:t>
      </w:r>
      <w:proofErr w:type="spellEnd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nasilja</w:t>
      </w:r>
      <w:proofErr w:type="spellEnd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su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: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vrijeđanje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uskraćivanje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informacija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o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domaćoj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zadaći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omalovažavanje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psovanje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etiketiranje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nazivanje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pogrdnim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imenima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ruganje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imitiranje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0A23CF07" w14:textId="6EA762E6" w:rsidR="008E4DFF" w:rsidRPr="008E4DFF" w:rsidRDefault="008E4DFF" w:rsidP="008E4DFF">
      <w:pPr>
        <w:pStyle w:val="ListParagraph"/>
        <w:numPr>
          <w:ilvl w:val="0"/>
          <w:numId w:val="6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oblici</w:t>
      </w:r>
      <w:proofErr w:type="spellEnd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socijalnog</w:t>
      </w:r>
      <w:proofErr w:type="spellEnd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nasilja</w:t>
      </w:r>
      <w:proofErr w:type="spellEnd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su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: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širenje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glasina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ogovaranje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dobacivanje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favoriziranje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na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osnovu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različitosti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podsmijavanje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isključivanje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iz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zajedničkih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aktivnosti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grupe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(u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fizičkom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ili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virtuelnom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okruženju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);</w:t>
      </w:r>
    </w:p>
    <w:p w14:paraId="1ACA0767" w14:textId="16853782" w:rsidR="008E4DFF" w:rsidRPr="008E4DFF" w:rsidRDefault="008E4DFF" w:rsidP="008E4DFF">
      <w:pPr>
        <w:pStyle w:val="ListParagraph"/>
        <w:numPr>
          <w:ilvl w:val="0"/>
          <w:numId w:val="6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oblici</w:t>
      </w:r>
      <w:proofErr w:type="spellEnd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seksualnog</w:t>
      </w:r>
      <w:proofErr w:type="spellEnd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nasilja</w:t>
      </w:r>
      <w:proofErr w:type="spellEnd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su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: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psovanje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neumjesno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dobacivanje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sa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seksualnom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porukom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lascivni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komentari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seksualno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nedvosmislena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gestikulacija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širenje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priča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etiketiranje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po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spolnoj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orijentaciji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1FD6E814" w14:textId="59B5FC46" w:rsidR="008E4DFF" w:rsidRDefault="008E4DFF" w:rsidP="008E4DFF">
      <w:pPr>
        <w:pStyle w:val="ListParagraph"/>
        <w:numPr>
          <w:ilvl w:val="0"/>
          <w:numId w:val="6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oblici</w:t>
      </w:r>
      <w:proofErr w:type="spellEnd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nasilja</w:t>
      </w:r>
      <w:proofErr w:type="spellEnd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zloupotrebom</w:t>
      </w:r>
      <w:proofErr w:type="spellEnd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informacijskih</w:t>
      </w:r>
      <w:proofErr w:type="spellEnd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tehnologija</w:t>
      </w:r>
      <w:proofErr w:type="spellEnd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i</w:t>
      </w:r>
      <w:proofErr w:type="spellEnd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sredstava</w:t>
      </w:r>
      <w:proofErr w:type="spellEnd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komunikacije</w:t>
      </w:r>
      <w:proofErr w:type="spellEnd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/>
          <w:spacing w:val="-2"/>
          <w:sz w:val="24"/>
          <w:szCs w:val="24"/>
        </w:rPr>
        <w:t>su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: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uznemiravajuće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pozivanje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slanje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uznemiravajućih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sms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/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mms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poruka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nedolično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komuniciranje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putem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interneta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na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društvenim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mrežama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359BF733" w14:textId="5AD3E4C5" w:rsidR="008E4DFF" w:rsidRDefault="008E4DFF" w:rsidP="008E4DFF">
      <w:p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r w:rsidRPr="008E4DFF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Na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>prvom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>nivou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razrednik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samostalno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preduzima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aktivnosti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u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suradnji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sa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roditeljima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u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smislu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pojačanog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odgojnog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rada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sa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učenikom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grupom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učenika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/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ili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odjeljenjskom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zajednicom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uz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uredno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vođenje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evidencije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o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poduzetim</w:t>
      </w:r>
      <w:proofErr w:type="spellEnd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E4DFF">
        <w:rPr>
          <w:rFonts w:ascii="Times New Roman" w:hAnsi="Times New Roman" w:cs="Times New Roman"/>
          <w:bCs/>
          <w:spacing w:val="-2"/>
          <w:sz w:val="24"/>
          <w:szCs w:val="24"/>
        </w:rPr>
        <w:t>mjerama</w:t>
      </w:r>
      <w:proofErr w:type="spellEnd"/>
      <w:r w:rsidR="00A32986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0DFC4B29" w14:textId="48F7A647" w:rsidR="00A32986" w:rsidRDefault="00A32986" w:rsidP="008E4DFF">
      <w:p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Izuzetno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ako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se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nasilno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ponašanje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ponavlja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ako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odgojni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rad ne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daje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rezultate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ako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su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posljedice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teže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ako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je u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pitanju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nasilje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od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grupe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prema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pojedincu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/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ili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ako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isti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učenik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trpi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ponovljeno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nasilje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škola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intervenira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aktivnostima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predviđenim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na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drugom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ili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trećem</w:t>
      </w:r>
      <w:proofErr w:type="spellEnd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A32986">
        <w:rPr>
          <w:rFonts w:ascii="Times New Roman" w:hAnsi="Times New Roman" w:cs="Times New Roman"/>
          <w:bCs/>
          <w:spacing w:val="-2"/>
          <w:sz w:val="24"/>
          <w:szCs w:val="24"/>
        </w:rPr>
        <w:t>nivou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46B6E881" w14:textId="1207E21E" w:rsidR="004C4459" w:rsidRPr="004C4459" w:rsidRDefault="004C4459" w:rsidP="004C4459">
      <w:pPr>
        <w:spacing w:before="40" w:line="276" w:lineRule="auto"/>
        <w:ind w:right="12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Član</w:t>
      </w:r>
      <w:proofErr w:type="spellEnd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11.</w:t>
      </w:r>
    </w:p>
    <w:p w14:paraId="537A59DC" w14:textId="2E0B6BE1" w:rsidR="004C4459" w:rsidRPr="004C4459" w:rsidRDefault="004C4459" w:rsidP="004C4459">
      <w:pPr>
        <w:spacing w:before="40" w:line="276" w:lineRule="auto"/>
        <w:ind w:right="12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(</w:t>
      </w: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Oblici</w:t>
      </w:r>
      <w:proofErr w:type="spellEnd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nasilja</w:t>
      </w:r>
      <w:proofErr w:type="spellEnd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drugog</w:t>
      </w:r>
      <w:proofErr w:type="spellEnd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nivoa</w:t>
      </w:r>
      <w:proofErr w:type="spellEnd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i</w:t>
      </w:r>
      <w:proofErr w:type="spellEnd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odgojni</w:t>
      </w:r>
      <w:proofErr w:type="spellEnd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rad)</w:t>
      </w:r>
    </w:p>
    <w:p w14:paraId="07366245" w14:textId="6DAC0D60" w:rsidR="004C4459" w:rsidRDefault="004C4459" w:rsidP="008E4DFF">
      <w:p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Oblici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nasilja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drugog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nivoa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:</w:t>
      </w:r>
    </w:p>
    <w:p w14:paraId="7C8A0D8A" w14:textId="7ACE65CD" w:rsidR="004C4459" w:rsidRPr="004C4459" w:rsidRDefault="004C4459" w:rsidP="004C4459">
      <w:pPr>
        <w:pStyle w:val="ListParagraph"/>
        <w:numPr>
          <w:ilvl w:val="0"/>
          <w:numId w:val="7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oblici</w:t>
      </w:r>
      <w:proofErr w:type="spellEnd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fizičkog</w:t>
      </w:r>
      <w:proofErr w:type="spellEnd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nasilja</w:t>
      </w:r>
      <w:proofErr w:type="spellEnd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su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: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šamaranje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udaranje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pljuvanje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cijepanje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odjeće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gaženje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otimanje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uništavanje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imovine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izmicanje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stolice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guranje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niz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stepenice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čupanje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za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uši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kosu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zatvaranje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sa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namjerom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zastrašivanja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(u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ormar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svlačionicu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kabinu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wc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);</w:t>
      </w:r>
    </w:p>
    <w:p w14:paraId="33517B79" w14:textId="1D505688" w:rsidR="004C4459" w:rsidRPr="004C4459" w:rsidRDefault="004C4459" w:rsidP="004C4459">
      <w:pPr>
        <w:pStyle w:val="ListParagraph"/>
        <w:numPr>
          <w:ilvl w:val="0"/>
          <w:numId w:val="7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oblici</w:t>
      </w:r>
      <w:proofErr w:type="spellEnd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psihičkog</w:t>
      </w:r>
      <w:proofErr w:type="spellEnd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nasilja</w:t>
      </w:r>
      <w:proofErr w:type="spellEnd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su</w:t>
      </w:r>
      <w:proofErr w:type="spellEnd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ucjenjivanje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manipuliranje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emocijama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prijetnje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isključivanje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iz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grupe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zabrana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komuniciranja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nepravedno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kažnjavanje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57FAA793" w14:textId="6137662C" w:rsidR="004C4459" w:rsidRPr="004C4459" w:rsidRDefault="004C4459" w:rsidP="004C4459">
      <w:pPr>
        <w:pStyle w:val="ListParagraph"/>
        <w:numPr>
          <w:ilvl w:val="0"/>
          <w:numId w:val="7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oblici</w:t>
      </w:r>
      <w:proofErr w:type="spellEnd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socijalnog</w:t>
      </w:r>
      <w:proofErr w:type="spellEnd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nasilja</w:t>
      </w:r>
      <w:proofErr w:type="spellEnd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su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: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neprihvatanje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neuključivanje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u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grupne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aktivnosti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spletkarenje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iskorištavanje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,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manipuliranje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ponašanjem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uskraćivanje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pažnje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od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grupe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ignoriranje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)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drugi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oblici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vršnjačkog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pritiska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uslovljavanje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za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pripadnost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grupi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);</w:t>
      </w:r>
    </w:p>
    <w:p w14:paraId="45FB8B58" w14:textId="255784B2" w:rsidR="004C4459" w:rsidRPr="004C4459" w:rsidRDefault="004C4459" w:rsidP="004C4459">
      <w:pPr>
        <w:pStyle w:val="ListParagraph"/>
        <w:numPr>
          <w:ilvl w:val="0"/>
          <w:numId w:val="7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oblici</w:t>
      </w:r>
      <w:proofErr w:type="spellEnd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seksualnog</w:t>
      </w:r>
      <w:proofErr w:type="spellEnd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nasilja</w:t>
      </w:r>
      <w:proofErr w:type="spellEnd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su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: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pokazivanje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pornografskog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materijala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svlačenje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/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ili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pokazivanje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intimnih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dijelova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tijela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,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dodirivanje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po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intimnim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dijelovima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tijela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ponovljeno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upućivanje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poruka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psovki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komentara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sa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seksualnom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aluzijom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2F980991" w14:textId="0A13093F" w:rsidR="004C4459" w:rsidRPr="004C4459" w:rsidRDefault="004C4459" w:rsidP="004C4459">
      <w:pPr>
        <w:pStyle w:val="ListParagraph"/>
        <w:numPr>
          <w:ilvl w:val="0"/>
          <w:numId w:val="7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oblici</w:t>
      </w:r>
      <w:proofErr w:type="spellEnd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nasilja</w:t>
      </w:r>
      <w:proofErr w:type="spellEnd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zloupotrebom</w:t>
      </w:r>
      <w:proofErr w:type="spellEnd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informacijskih</w:t>
      </w:r>
      <w:proofErr w:type="spellEnd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tehnologija</w:t>
      </w:r>
      <w:proofErr w:type="spellEnd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/>
          <w:spacing w:val="-2"/>
          <w:sz w:val="24"/>
          <w:szCs w:val="24"/>
        </w:rPr>
        <w:t>su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: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snimanje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slanje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video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zapisa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neprimjereno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oglašavanje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zloupotreba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blogova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foruma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četova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snimanje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pojedinaca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kamerom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protiv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njihove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volje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snimanje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nasilnih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scena (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kamerom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telefonom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ili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drugim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sredstvom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informacijskih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tehnologija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),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distribuiranje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snimaka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slika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sa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časa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iz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škole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bez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prethodne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saglasnosti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učesnika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aktivnosti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39AD0FCF" w14:textId="2C921D43" w:rsidR="008E4DFF" w:rsidRDefault="004C4459" w:rsidP="00D151EA">
      <w:pPr>
        <w:spacing w:before="40" w:line="276" w:lineRule="auto"/>
        <w:ind w:left="100"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r w:rsidRPr="004C4459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Na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>drugom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>nivou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aktivnosti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preduzima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razrednik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u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suradnji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sa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stručnim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saradnikom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škole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psiholog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proofErr w:type="gram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pedagog,socijalni</w:t>
      </w:r>
      <w:proofErr w:type="spellEnd"/>
      <w:proofErr w:type="gram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radnik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)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/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ili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direktorom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uz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obavezno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učešće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roditelja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u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smislu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pojačanog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odgojnog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rada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O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dogovorenim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mjerama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se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uredno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vodi</w:t>
      </w:r>
      <w:proofErr w:type="spellEnd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4C4459">
        <w:rPr>
          <w:rFonts w:ascii="Times New Roman" w:hAnsi="Times New Roman" w:cs="Times New Roman"/>
          <w:bCs/>
          <w:spacing w:val="-2"/>
          <w:sz w:val="24"/>
          <w:szCs w:val="24"/>
        </w:rPr>
        <w:t>evidencija</w:t>
      </w:r>
      <w:proofErr w:type="spellEnd"/>
      <w:r w:rsidR="00C204EC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7C79672E" w14:textId="5C95C89D" w:rsidR="00C204EC" w:rsidRDefault="00C204EC" w:rsidP="00D151EA">
      <w:pPr>
        <w:spacing w:before="40" w:line="276" w:lineRule="auto"/>
        <w:ind w:left="100"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Ukoliko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taj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pojačani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odgojni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rad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nije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djelotvoran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odgovorna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osoba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će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pokrenuti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odgojno-disciplinski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postupak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radi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izricanja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mjera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u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skladu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zakonom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793E2412" w14:textId="4AA0E807" w:rsidR="00C204EC" w:rsidRPr="00C204EC" w:rsidRDefault="00C204EC" w:rsidP="00C204EC">
      <w:pPr>
        <w:spacing w:before="40" w:line="276" w:lineRule="auto"/>
        <w:ind w:left="100" w:right="12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Član</w:t>
      </w:r>
      <w:proofErr w:type="spellEnd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12.</w:t>
      </w:r>
    </w:p>
    <w:p w14:paraId="19F2385A" w14:textId="010BE569" w:rsidR="00C204EC" w:rsidRPr="00C204EC" w:rsidRDefault="00C204EC" w:rsidP="00C204EC">
      <w:pPr>
        <w:spacing w:before="40" w:line="276" w:lineRule="auto"/>
        <w:ind w:left="100" w:right="12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(</w:t>
      </w: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Oblici</w:t>
      </w:r>
      <w:proofErr w:type="spellEnd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nasilja</w:t>
      </w:r>
      <w:proofErr w:type="spellEnd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trećeg</w:t>
      </w:r>
      <w:proofErr w:type="spellEnd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nivoa</w:t>
      </w:r>
      <w:proofErr w:type="spellEnd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i</w:t>
      </w:r>
      <w:proofErr w:type="spellEnd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odgojni</w:t>
      </w:r>
      <w:proofErr w:type="spellEnd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rad)</w:t>
      </w:r>
    </w:p>
    <w:p w14:paraId="1BA4B968" w14:textId="67167F4B" w:rsidR="00C204EC" w:rsidRDefault="00C204EC" w:rsidP="00D151EA">
      <w:pPr>
        <w:spacing w:before="40" w:line="276" w:lineRule="auto"/>
        <w:ind w:left="100"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Oblici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nasilja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trećeg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nivoa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:</w:t>
      </w:r>
    </w:p>
    <w:p w14:paraId="651E5189" w14:textId="0C6E2CC2" w:rsidR="00C204EC" w:rsidRPr="00C204EC" w:rsidRDefault="00C204EC" w:rsidP="00C204EC">
      <w:pPr>
        <w:pStyle w:val="ListParagraph"/>
        <w:numPr>
          <w:ilvl w:val="0"/>
          <w:numId w:val="8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oblici</w:t>
      </w:r>
      <w:proofErr w:type="spellEnd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fizičkog</w:t>
      </w:r>
      <w:proofErr w:type="spellEnd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nasilja</w:t>
      </w:r>
      <w:proofErr w:type="spellEnd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su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: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davljenje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bacanje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na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pod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ili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niz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stepenice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tuča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prouzrokovanje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opekotina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podliva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prijeloma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drugih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povreda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udarcima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ubodima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, …</w:t>
      </w:r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),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uskraćivanje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hrane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sna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izlaganje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niskim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temperaturama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napad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oružjem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67AF12C7" w14:textId="032C640B" w:rsidR="00C204EC" w:rsidRPr="00C204EC" w:rsidRDefault="00C204EC" w:rsidP="00C204EC">
      <w:pPr>
        <w:pStyle w:val="ListParagraph"/>
        <w:numPr>
          <w:ilvl w:val="0"/>
          <w:numId w:val="8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oblici</w:t>
      </w:r>
      <w:proofErr w:type="spellEnd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psihičkog</w:t>
      </w:r>
      <w:proofErr w:type="spellEnd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nasilja</w:t>
      </w:r>
      <w:proofErr w:type="spellEnd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su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: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zastrašivanje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iznuđivanje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novca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ili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stvari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ucjenjivanje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uz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ozbiljnu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prijetnju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uključivanje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u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destruktivne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grupe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organizacije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ograničavanje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kretanja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izolacija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navođenje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na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koriš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t</w:t>
      </w:r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enje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psihoaktivnih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supstanci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narkotičkih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sredstava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4270408C" w14:textId="60B24709" w:rsidR="00C204EC" w:rsidRPr="00C204EC" w:rsidRDefault="00C204EC" w:rsidP="00C204EC">
      <w:pPr>
        <w:pStyle w:val="ListParagraph"/>
        <w:numPr>
          <w:ilvl w:val="0"/>
          <w:numId w:val="8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oblici</w:t>
      </w:r>
      <w:proofErr w:type="spellEnd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socijalnog</w:t>
      </w:r>
      <w:proofErr w:type="spellEnd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nasilja</w:t>
      </w:r>
      <w:proofErr w:type="spellEnd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su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: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prijetnje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maltretiranje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pojedinca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ili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grupe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od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druge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grupe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organiziranje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zatvorenih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grupa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klanova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)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koje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ima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za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posljedicu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povređivanje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drugih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6769160C" w14:textId="0E8C45B5" w:rsidR="00C204EC" w:rsidRPr="00C204EC" w:rsidRDefault="00C204EC" w:rsidP="00C204EC">
      <w:pPr>
        <w:pStyle w:val="ListParagraph"/>
        <w:numPr>
          <w:ilvl w:val="0"/>
          <w:numId w:val="8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oblici</w:t>
      </w:r>
      <w:proofErr w:type="spellEnd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seksualnog</w:t>
      </w:r>
      <w:proofErr w:type="spellEnd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nasilja</w:t>
      </w:r>
      <w:proofErr w:type="spellEnd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su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: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zloupotreba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položaja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zavođenje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od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punoljetne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osobe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podvođenje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navođenje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iznuđivanje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prinuda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na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seksualni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čin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silovanje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, incest;</w:t>
      </w:r>
    </w:p>
    <w:p w14:paraId="41F470E1" w14:textId="6F3CD802" w:rsidR="00C204EC" w:rsidRDefault="00C204EC" w:rsidP="00C204EC">
      <w:pPr>
        <w:pStyle w:val="ListParagraph"/>
        <w:numPr>
          <w:ilvl w:val="0"/>
          <w:numId w:val="8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oblici</w:t>
      </w:r>
      <w:proofErr w:type="spellEnd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nasilja</w:t>
      </w:r>
      <w:proofErr w:type="spellEnd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zloupotrebom</w:t>
      </w:r>
      <w:proofErr w:type="spellEnd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informacijskih</w:t>
      </w:r>
      <w:proofErr w:type="spellEnd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tehnologija</w:t>
      </w:r>
      <w:proofErr w:type="spellEnd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su</w:t>
      </w:r>
      <w:proofErr w:type="spellEnd"/>
      <w:r w:rsidRPr="00C204EC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snimanje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nasilnih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scena,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otvaranje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lažnih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profila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učenika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nastavnika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)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na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socijalnim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mrežama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distribuiranje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snimaka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slika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nedozvoljenim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sadržajem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dječija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pornografija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0C37C681" w14:textId="7BF564E8" w:rsidR="00C204EC" w:rsidRDefault="00C204EC" w:rsidP="00C204EC">
      <w:p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r w:rsidRPr="00C204EC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Na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>trećem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>nivou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aktivnosti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mjere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preduzima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direktor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škole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stručnim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timom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pedagog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psiholog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socijalni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radnik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),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uz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obavezno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uključenje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roditelja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nadležnih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organa,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organizacija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službi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služba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socijalne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zaštite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zdravstvena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služba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policija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druge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organizacije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službe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).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Ako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je u rad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učenikom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angažovana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neka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druga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ustanova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ili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služba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škola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ostvaruje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saradnju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s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njom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/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njima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usklađuju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aktivnosti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u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skladu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Smjernicama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za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postupanje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u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slučaju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nasilja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nad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djecom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u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Bosni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Hercegovini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čl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63.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Zakona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o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osnovnom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odgoju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obrazovanju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).</w:t>
      </w:r>
    </w:p>
    <w:p w14:paraId="102D041B" w14:textId="1228648C" w:rsidR="00C204EC" w:rsidRDefault="00C204EC" w:rsidP="00C204EC">
      <w:p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Na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ovom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nivou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je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obavezan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odgojni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rad koji je po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intenzitetu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primjeren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potrebama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učenika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kao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pokretanje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odgojno-disciplinskog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postupka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izricanje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mjera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u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skladu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sa</w:t>
      </w:r>
      <w:proofErr w:type="spellEnd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C204EC">
        <w:rPr>
          <w:rFonts w:ascii="Times New Roman" w:hAnsi="Times New Roman" w:cs="Times New Roman"/>
          <w:bCs/>
          <w:spacing w:val="-2"/>
          <w:sz w:val="24"/>
          <w:szCs w:val="24"/>
        </w:rPr>
        <w:t>zakonom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32A61BD0" w14:textId="2985C2F2" w:rsidR="00C204EC" w:rsidRDefault="00C204EC" w:rsidP="00C204EC">
      <w:p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14:paraId="0B94833A" w14:textId="2EAC6230" w:rsidR="00C204EC" w:rsidRDefault="00C204EC" w:rsidP="000C7FA5">
      <w:pPr>
        <w:pStyle w:val="Heading1"/>
      </w:pPr>
      <w:bookmarkStart w:id="4" w:name="_Toc127697974"/>
      <w:r>
        <w:lastRenderedPageBreak/>
        <w:t>I</w:t>
      </w:r>
      <w:r w:rsidR="00CE6376">
        <w:t>V</w:t>
      </w:r>
      <w:r>
        <w:t xml:space="preserve"> – ULOGE I ODGOVORN</w:t>
      </w:r>
      <w:r w:rsidR="000C7FA5">
        <w:t>OSTI ZAPOSLENIKA I UČENIKA U SITUACIJAMA NASILJA</w:t>
      </w:r>
      <w:bookmarkEnd w:id="4"/>
    </w:p>
    <w:p w14:paraId="24498675" w14:textId="7AC5C69B" w:rsidR="000C7FA5" w:rsidRPr="000C7FA5" w:rsidRDefault="000C7FA5" w:rsidP="000C7FA5">
      <w:pPr>
        <w:spacing w:before="40" w:line="276" w:lineRule="auto"/>
        <w:ind w:right="12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proofErr w:type="spellStart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>Član</w:t>
      </w:r>
      <w:proofErr w:type="spellEnd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13.</w:t>
      </w:r>
    </w:p>
    <w:p w14:paraId="10612CDC" w14:textId="760F3B0C" w:rsidR="000C7FA5" w:rsidRPr="000C7FA5" w:rsidRDefault="000C7FA5" w:rsidP="000C7FA5">
      <w:pPr>
        <w:spacing w:before="40" w:line="276" w:lineRule="auto"/>
        <w:ind w:right="12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>(</w:t>
      </w:r>
      <w:proofErr w:type="spellStart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>Dužnost</w:t>
      </w:r>
      <w:proofErr w:type="spellEnd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>svih</w:t>
      </w:r>
      <w:proofErr w:type="spellEnd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>zaposlenika</w:t>
      </w:r>
      <w:proofErr w:type="spellEnd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>škole</w:t>
      </w:r>
      <w:proofErr w:type="spellEnd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</w:p>
    <w:p w14:paraId="41593DE2" w14:textId="51AECBB3" w:rsidR="000C7FA5" w:rsidRDefault="000C7FA5" w:rsidP="00C204EC">
      <w:p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U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slučaju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nasilja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zlostavljanja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među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učenicima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u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školi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svi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zaposlenici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škole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su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dužni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:</w:t>
      </w:r>
    </w:p>
    <w:p w14:paraId="74D29AC8" w14:textId="4E4AEB9A" w:rsidR="000C7FA5" w:rsidRPr="000C7FA5" w:rsidRDefault="000C7FA5" w:rsidP="000C7FA5">
      <w:pPr>
        <w:pStyle w:val="ListParagraph"/>
        <w:numPr>
          <w:ilvl w:val="0"/>
          <w:numId w:val="9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zatražiti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od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učesnika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sukoba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da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odmah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prekinu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nasilno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ponašanje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odlučnim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ali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mirnim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glasom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4E88DE92" w14:textId="3F5B81D5" w:rsidR="000C7FA5" w:rsidRPr="000C7FA5" w:rsidRDefault="000C7FA5" w:rsidP="000C7FA5">
      <w:pPr>
        <w:pStyle w:val="ListParagraph"/>
        <w:numPr>
          <w:ilvl w:val="0"/>
          <w:numId w:val="9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odvojiti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učenike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spriječiti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međusobni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fizički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kontakt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ili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nasilno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ponašanje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pa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mogući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kontakt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očima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73CF60E0" w14:textId="4E059BC9" w:rsidR="000C7FA5" w:rsidRPr="000C7FA5" w:rsidRDefault="000C7FA5" w:rsidP="000C7FA5">
      <w:pPr>
        <w:pStyle w:val="ListParagraph"/>
        <w:numPr>
          <w:ilvl w:val="0"/>
          <w:numId w:val="9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od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ostalih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učenika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zatražiti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da se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raziđu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koristeći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pri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tome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miran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ali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odlučan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ton;</w:t>
      </w:r>
    </w:p>
    <w:p w14:paraId="75C46968" w14:textId="5C98C6E0" w:rsidR="000C7FA5" w:rsidRPr="000C7FA5" w:rsidRDefault="000C7FA5" w:rsidP="000C7FA5">
      <w:pPr>
        <w:pStyle w:val="ListParagraph"/>
        <w:numPr>
          <w:ilvl w:val="0"/>
          <w:numId w:val="9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pružiti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pomoć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povrijeđenom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učeniku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39C96127" w14:textId="28E33017" w:rsidR="000C7FA5" w:rsidRDefault="000C7FA5" w:rsidP="000C7FA5">
      <w:pPr>
        <w:pStyle w:val="ListParagraph"/>
        <w:numPr>
          <w:ilvl w:val="0"/>
          <w:numId w:val="9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obavijestiti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razrednika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o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događaju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a po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potrebi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obavijestiti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stručnog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saradnika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škole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ili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direktora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2EB8ADF6" w14:textId="705C480D" w:rsidR="000C7FA5" w:rsidRPr="000C7FA5" w:rsidRDefault="000C7FA5" w:rsidP="000C7FA5">
      <w:pPr>
        <w:spacing w:before="40" w:line="276" w:lineRule="auto"/>
        <w:ind w:right="12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proofErr w:type="spellStart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>Član</w:t>
      </w:r>
      <w:proofErr w:type="spellEnd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14.</w:t>
      </w:r>
    </w:p>
    <w:p w14:paraId="2EA95A0E" w14:textId="09FF10A6" w:rsidR="000C7FA5" w:rsidRPr="000C7FA5" w:rsidRDefault="000C7FA5" w:rsidP="000C7FA5">
      <w:pPr>
        <w:spacing w:before="40" w:line="276" w:lineRule="auto"/>
        <w:ind w:right="12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>(</w:t>
      </w:r>
      <w:proofErr w:type="spellStart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>Dužnosti</w:t>
      </w:r>
      <w:proofErr w:type="spellEnd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>direktora</w:t>
      </w:r>
      <w:proofErr w:type="spellEnd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 xml:space="preserve">, </w:t>
      </w:r>
      <w:proofErr w:type="spellStart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>nastavnika</w:t>
      </w:r>
      <w:proofErr w:type="spellEnd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 xml:space="preserve">, </w:t>
      </w:r>
      <w:proofErr w:type="spellStart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>razrednika</w:t>
      </w:r>
      <w:proofErr w:type="spellEnd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 xml:space="preserve">, </w:t>
      </w:r>
      <w:proofErr w:type="spellStart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>članova</w:t>
      </w:r>
      <w:proofErr w:type="spellEnd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>stručnog</w:t>
      </w:r>
      <w:proofErr w:type="spellEnd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>tima</w:t>
      </w:r>
      <w:proofErr w:type="spellEnd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 xml:space="preserve">, </w:t>
      </w:r>
      <w:proofErr w:type="spellStart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>ostalih</w:t>
      </w:r>
      <w:proofErr w:type="spellEnd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>zaposlenika</w:t>
      </w:r>
      <w:proofErr w:type="spellEnd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>i</w:t>
      </w:r>
      <w:proofErr w:type="spellEnd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>učenika</w:t>
      </w:r>
      <w:proofErr w:type="spellEnd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>škole</w:t>
      </w:r>
      <w:proofErr w:type="spellEnd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</w:p>
    <w:p w14:paraId="1F44FB62" w14:textId="1A16AD85" w:rsidR="000C7FA5" w:rsidRDefault="000C7FA5" w:rsidP="000C7FA5">
      <w:p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Posebne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dužnosti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u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sprečavanju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rješavanju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situacija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s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nasiljem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proizlaze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iz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prava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obaveza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koja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određuje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opis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poslova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određenog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radnog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mjesta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tako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da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:</w:t>
      </w:r>
    </w:p>
    <w:p w14:paraId="730B81D5" w14:textId="681E03A1" w:rsidR="000C7FA5" w:rsidRDefault="000C7FA5" w:rsidP="000C7FA5">
      <w:p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 xml:space="preserve">Direktor </w:t>
      </w:r>
      <w:proofErr w:type="spellStart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>i</w:t>
      </w:r>
      <w:proofErr w:type="spellEnd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>sekretar</w:t>
      </w:r>
      <w:proofErr w:type="spellEnd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zauženi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za:</w:t>
      </w:r>
    </w:p>
    <w:p w14:paraId="1ACEE978" w14:textId="7F043401" w:rsidR="000C7FA5" w:rsidRPr="000C7FA5" w:rsidRDefault="000C7FA5" w:rsidP="000C7FA5">
      <w:pPr>
        <w:pStyle w:val="ListParagraph"/>
        <w:numPr>
          <w:ilvl w:val="0"/>
          <w:numId w:val="10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upoznavanje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sa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odredbama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Pravila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škole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Pravila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o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kućnom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redu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Protokola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putem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oglasne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ploče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u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školi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web site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škole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0EDF5592" w14:textId="02133BE0" w:rsidR="000C7FA5" w:rsidRPr="000C7FA5" w:rsidRDefault="000C7FA5" w:rsidP="000C7FA5">
      <w:pPr>
        <w:pStyle w:val="ListParagraph"/>
        <w:numPr>
          <w:ilvl w:val="0"/>
          <w:numId w:val="10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usklađivanje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postojećih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akata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škole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4E12AFC4" w14:textId="199AFD89" w:rsidR="000C7FA5" w:rsidRDefault="000C7FA5" w:rsidP="000C7FA5">
      <w:pPr>
        <w:pStyle w:val="ListParagraph"/>
        <w:numPr>
          <w:ilvl w:val="0"/>
          <w:numId w:val="10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obavezno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učešće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u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proceduri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kad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je u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pitanju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nasilje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nad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učenicima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od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zaposlenih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u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školi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osoba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van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58F76AE4" w14:textId="16A6E073" w:rsidR="000C7FA5" w:rsidRPr="000C7FA5" w:rsidRDefault="000C7FA5" w:rsidP="000C7FA5">
      <w:pPr>
        <w:pStyle w:val="ListParagraph"/>
        <w:numPr>
          <w:ilvl w:val="0"/>
          <w:numId w:val="10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obavještavanje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nadležnih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službi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služba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socijalne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zaštite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policija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Ministarstvo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za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dgoj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obrazovanje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Kantona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Sarajevo)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radi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direktor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ili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lice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koje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ovlasti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direktor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3742C507" w14:textId="2BD2C68C" w:rsidR="000C7FA5" w:rsidRDefault="000C7FA5" w:rsidP="000C7FA5">
      <w:pPr>
        <w:pStyle w:val="ListParagraph"/>
        <w:numPr>
          <w:ilvl w:val="0"/>
          <w:numId w:val="10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praćenje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vrednovanje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poduzetih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mjera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u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zaštiti</w:t>
      </w:r>
      <w:proofErr w:type="spellEnd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Cs/>
          <w:spacing w:val="-2"/>
          <w:sz w:val="24"/>
          <w:szCs w:val="24"/>
        </w:rPr>
        <w:t>učenika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5017BC67" w14:textId="299431DF" w:rsidR="000C7FA5" w:rsidRDefault="000C7FA5" w:rsidP="000C7FA5">
      <w:p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>Dežurni</w:t>
      </w:r>
      <w:proofErr w:type="spellEnd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0C7FA5">
        <w:rPr>
          <w:rFonts w:ascii="Times New Roman" w:hAnsi="Times New Roman" w:cs="Times New Roman"/>
          <w:b/>
          <w:spacing w:val="-2"/>
          <w:sz w:val="24"/>
          <w:szCs w:val="24"/>
        </w:rPr>
        <w:t>nastavnik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zadužen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za:</w:t>
      </w:r>
    </w:p>
    <w:p w14:paraId="21AFAB09" w14:textId="4D028C16" w:rsidR="00857BD0" w:rsidRPr="00857BD0" w:rsidRDefault="00857BD0" w:rsidP="00857BD0">
      <w:pPr>
        <w:pStyle w:val="ListParagraph"/>
        <w:numPr>
          <w:ilvl w:val="0"/>
          <w:numId w:val="11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vlastito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upoznavanje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sa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odredbama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Pravila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škole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Pravila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o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kućnom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redu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škole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Protokola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6B414B83" w14:textId="2414A0D6" w:rsidR="00857BD0" w:rsidRPr="00857BD0" w:rsidRDefault="00857BD0" w:rsidP="00857BD0">
      <w:pPr>
        <w:pStyle w:val="ListParagraph"/>
        <w:numPr>
          <w:ilvl w:val="0"/>
          <w:numId w:val="11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dežurstvo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u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skladu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s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rasporedom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42FAD939" w14:textId="0F0E5A28" w:rsidR="00857BD0" w:rsidRPr="00857BD0" w:rsidRDefault="00857BD0" w:rsidP="00857BD0">
      <w:pPr>
        <w:pStyle w:val="ListParagraph"/>
        <w:numPr>
          <w:ilvl w:val="0"/>
          <w:numId w:val="11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uočavanje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slučajeva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nasilnog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ponašanja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zaustavljanje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konflikta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trenutno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djelovanje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u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vrijeme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dežurstva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kad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nije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na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času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2C6C4AA2" w14:textId="4B8109CA" w:rsidR="00857BD0" w:rsidRPr="00857BD0" w:rsidRDefault="00857BD0" w:rsidP="00857BD0">
      <w:pPr>
        <w:pStyle w:val="ListParagraph"/>
        <w:numPr>
          <w:ilvl w:val="0"/>
          <w:numId w:val="11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obavezno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evidentiranje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slučaja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nasilja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u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knjigu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dežurstva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5177E40B" w14:textId="24CA1F4F" w:rsidR="00857BD0" w:rsidRPr="00857BD0" w:rsidRDefault="00857BD0" w:rsidP="00857BD0">
      <w:pPr>
        <w:pStyle w:val="ListParagraph"/>
        <w:numPr>
          <w:ilvl w:val="0"/>
          <w:numId w:val="11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obavještavanje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razrednika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–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usmeno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ili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u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pisanoj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formi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7F7466DD" w14:textId="1998196D" w:rsidR="00857BD0" w:rsidRPr="00857BD0" w:rsidRDefault="00857BD0" w:rsidP="00857BD0">
      <w:pPr>
        <w:pStyle w:val="ListParagraph"/>
        <w:numPr>
          <w:ilvl w:val="0"/>
          <w:numId w:val="11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a</w:t>
      </w:r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radnju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sa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stručnom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službom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škole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(u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skladu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sa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Protokolom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)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354A0976" w14:textId="085A903E" w:rsidR="000C7FA5" w:rsidRDefault="00857BD0" w:rsidP="00857BD0">
      <w:pPr>
        <w:pStyle w:val="ListParagraph"/>
        <w:numPr>
          <w:ilvl w:val="0"/>
          <w:numId w:val="11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lastRenderedPageBreak/>
        <w:t>obavještavanje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nadležnih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osoba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ili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službi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o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nasilju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direktor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policija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/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ili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zdravstvena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ustanova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roditelji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učenika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).</w:t>
      </w:r>
    </w:p>
    <w:p w14:paraId="517026EE" w14:textId="1AF38099" w:rsidR="00857BD0" w:rsidRDefault="00857BD0" w:rsidP="00857BD0">
      <w:p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857BD0">
        <w:rPr>
          <w:rFonts w:ascii="Times New Roman" w:hAnsi="Times New Roman" w:cs="Times New Roman"/>
          <w:b/>
          <w:spacing w:val="-2"/>
          <w:sz w:val="24"/>
          <w:szCs w:val="24"/>
        </w:rPr>
        <w:t>Razrednik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zadužen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za:</w:t>
      </w:r>
    </w:p>
    <w:p w14:paraId="3F312BB2" w14:textId="2FEF6E96" w:rsidR="00857BD0" w:rsidRPr="00857BD0" w:rsidRDefault="00857BD0" w:rsidP="00857BD0">
      <w:pPr>
        <w:pStyle w:val="ListParagraph"/>
        <w:numPr>
          <w:ilvl w:val="0"/>
          <w:numId w:val="12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vlastito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upoznavanje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upoznavanje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učenika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sa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odredbama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Pravila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škole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Pravila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o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kućnom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redu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škole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ovog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Protokola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5C6629D9" w14:textId="2E8C1133" w:rsidR="00857BD0" w:rsidRPr="00857BD0" w:rsidRDefault="00857BD0" w:rsidP="00857BD0">
      <w:pPr>
        <w:pStyle w:val="ListParagraph"/>
        <w:numPr>
          <w:ilvl w:val="0"/>
          <w:numId w:val="12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uočavanje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slučajeva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nasilnog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ponašanja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zaustavljanje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konflikta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trenutnu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intervenciju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56605008" w14:textId="1D0C8640" w:rsidR="00857BD0" w:rsidRPr="00857BD0" w:rsidRDefault="00857BD0" w:rsidP="00857BD0">
      <w:pPr>
        <w:pStyle w:val="ListParagraph"/>
        <w:numPr>
          <w:ilvl w:val="0"/>
          <w:numId w:val="12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razgovor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sa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učesnicima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prikupljanje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informacija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o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nasilnom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događaju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47EB39D1" w14:textId="4987E32A" w:rsidR="00857BD0" w:rsidRPr="00857BD0" w:rsidRDefault="00857BD0" w:rsidP="00857BD0">
      <w:pPr>
        <w:pStyle w:val="ListParagraph"/>
        <w:numPr>
          <w:ilvl w:val="0"/>
          <w:numId w:val="12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evidentiranje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slučaja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vođenje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dokumentacije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o tome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2615EAE2" w14:textId="337220C4" w:rsidR="00857BD0" w:rsidRPr="00857BD0" w:rsidRDefault="00857BD0" w:rsidP="00857BD0">
      <w:pPr>
        <w:pStyle w:val="ListParagraph"/>
        <w:numPr>
          <w:ilvl w:val="0"/>
          <w:numId w:val="12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informiranje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roditelja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razgovor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s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njima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31E09F6B" w14:textId="402DF9AC" w:rsidR="00857BD0" w:rsidRPr="00857BD0" w:rsidRDefault="00857BD0" w:rsidP="00857BD0">
      <w:pPr>
        <w:pStyle w:val="ListParagraph"/>
        <w:numPr>
          <w:ilvl w:val="0"/>
          <w:numId w:val="12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praćenje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efekata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poduzetih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mjera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11509202" w14:textId="0AF304C0" w:rsidR="00857BD0" w:rsidRPr="00857BD0" w:rsidRDefault="00857BD0" w:rsidP="00857BD0">
      <w:pPr>
        <w:pStyle w:val="ListParagraph"/>
        <w:numPr>
          <w:ilvl w:val="0"/>
          <w:numId w:val="12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komuniciranje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sa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relevantnim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ustanovama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po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potrebi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uz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saglasnost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rukovodioca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0A99270E" w14:textId="20F84F12" w:rsidR="00857BD0" w:rsidRDefault="00857BD0" w:rsidP="00857BD0">
      <w:pPr>
        <w:pStyle w:val="ListParagraph"/>
        <w:numPr>
          <w:ilvl w:val="0"/>
          <w:numId w:val="12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saradnju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sa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stručnom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službom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70FE2AB2" w14:textId="5C6E2391" w:rsidR="00857BD0" w:rsidRDefault="00857BD0" w:rsidP="00857BD0">
      <w:p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857BD0">
        <w:rPr>
          <w:rFonts w:ascii="Times New Roman" w:hAnsi="Times New Roman" w:cs="Times New Roman"/>
          <w:b/>
          <w:spacing w:val="-2"/>
          <w:sz w:val="24"/>
          <w:szCs w:val="24"/>
        </w:rPr>
        <w:t>Predmetni</w:t>
      </w:r>
      <w:proofErr w:type="spellEnd"/>
      <w:r w:rsidRPr="00857BD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/>
          <w:spacing w:val="-2"/>
          <w:sz w:val="24"/>
          <w:szCs w:val="24"/>
        </w:rPr>
        <w:t>nastavnici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zaduženi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za:</w:t>
      </w:r>
    </w:p>
    <w:p w14:paraId="1CC98709" w14:textId="57DCC8BF" w:rsidR="00857BD0" w:rsidRPr="00857BD0" w:rsidRDefault="00857BD0" w:rsidP="00857BD0">
      <w:pPr>
        <w:pStyle w:val="ListParagraph"/>
        <w:numPr>
          <w:ilvl w:val="0"/>
          <w:numId w:val="13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vlastito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upoznavanje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sa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odredbama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Pravila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škole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Pravila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o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kućnom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redu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škole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Protokola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7A4E33B1" w14:textId="55FDB5A7" w:rsidR="00857BD0" w:rsidRPr="00857BD0" w:rsidRDefault="00857BD0" w:rsidP="00857BD0">
      <w:pPr>
        <w:pStyle w:val="ListParagraph"/>
        <w:numPr>
          <w:ilvl w:val="0"/>
          <w:numId w:val="13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uočavanje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slučajeva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nasilnog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ponašanja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zaustavljanje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konflikta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trenutno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djelovanje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0857685E" w14:textId="7877A18C" w:rsidR="00857BD0" w:rsidRDefault="00857BD0" w:rsidP="00857BD0">
      <w:pPr>
        <w:pStyle w:val="ListParagraph"/>
        <w:numPr>
          <w:ilvl w:val="0"/>
          <w:numId w:val="13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informiranje</w:t>
      </w:r>
      <w:proofErr w:type="spellEnd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857BD0">
        <w:rPr>
          <w:rFonts w:ascii="Times New Roman" w:hAnsi="Times New Roman" w:cs="Times New Roman"/>
          <w:bCs/>
          <w:spacing w:val="-2"/>
          <w:sz w:val="24"/>
          <w:szCs w:val="24"/>
        </w:rPr>
        <w:t>razrednika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207D63D6" w14:textId="780FF2E6" w:rsidR="00857BD0" w:rsidRDefault="00857BD0" w:rsidP="00857BD0">
      <w:p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6A4271">
        <w:rPr>
          <w:rFonts w:ascii="Times New Roman" w:hAnsi="Times New Roman" w:cs="Times New Roman"/>
          <w:b/>
          <w:spacing w:val="-2"/>
          <w:sz w:val="24"/>
          <w:szCs w:val="24"/>
        </w:rPr>
        <w:t>Stručna</w:t>
      </w:r>
      <w:proofErr w:type="spellEnd"/>
      <w:r w:rsidRPr="006A42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="006A4271" w:rsidRPr="006A4271">
        <w:rPr>
          <w:rFonts w:ascii="Times New Roman" w:hAnsi="Times New Roman" w:cs="Times New Roman"/>
          <w:b/>
          <w:spacing w:val="-2"/>
          <w:sz w:val="24"/>
          <w:szCs w:val="24"/>
        </w:rPr>
        <w:t>služba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pedagog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psiholog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socijalni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radnik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zadužen</w:t>
      </w:r>
      <w:r w:rsidR="006A4271">
        <w:rPr>
          <w:rFonts w:ascii="Times New Roman" w:hAnsi="Times New Roman" w:cs="Times New Roman"/>
          <w:bCs/>
          <w:spacing w:val="-2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je za:</w:t>
      </w:r>
    </w:p>
    <w:p w14:paraId="41DBC0C9" w14:textId="1A7B59A8" w:rsidR="006A4271" w:rsidRPr="006A4271" w:rsidRDefault="006A4271" w:rsidP="006A4271">
      <w:pPr>
        <w:pStyle w:val="ListParagraph"/>
        <w:numPr>
          <w:ilvl w:val="0"/>
          <w:numId w:val="14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učešće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u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obuci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za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zaštitu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učenika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od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nasilja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mirnog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rješavanja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sukoba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učenika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zaposlenika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roditelja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)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267FB8C9" w14:textId="58F5B64E" w:rsidR="006A4271" w:rsidRPr="006A4271" w:rsidRDefault="006A4271" w:rsidP="006A4271">
      <w:pPr>
        <w:pStyle w:val="ListParagraph"/>
        <w:numPr>
          <w:ilvl w:val="0"/>
          <w:numId w:val="14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organiziranje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upoznavanja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učenika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roditelja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lokalne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zajednice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sa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Pravilima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škole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Protokolom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radi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zaštite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učenika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od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nasilja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zlostavljanja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0CE0C1BA" w14:textId="219879F6" w:rsidR="006A4271" w:rsidRPr="006A4271" w:rsidRDefault="006A4271" w:rsidP="006A4271">
      <w:pPr>
        <w:pStyle w:val="ListParagraph"/>
        <w:numPr>
          <w:ilvl w:val="0"/>
          <w:numId w:val="14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izradu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koordinaciju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realizaciju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programa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prevencije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nasilja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u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školi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2574B3B8" w14:textId="0345A964" w:rsidR="006A4271" w:rsidRPr="006A4271" w:rsidRDefault="006A4271" w:rsidP="006A4271">
      <w:pPr>
        <w:pStyle w:val="ListParagraph"/>
        <w:numPr>
          <w:ilvl w:val="0"/>
          <w:numId w:val="14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pružanje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pomoći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podrške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učenicima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roditeljima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nastavnicima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učesnicima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svjedocima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nasilja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091F67B3" w14:textId="7406A6F0" w:rsidR="006A4271" w:rsidRPr="006A4271" w:rsidRDefault="006A4271" w:rsidP="006A4271">
      <w:pPr>
        <w:pStyle w:val="ListParagraph"/>
        <w:numPr>
          <w:ilvl w:val="0"/>
          <w:numId w:val="14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obavljanje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konsultacija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predlaganje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zaštitnih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mjera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praćenje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efekata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uvedenih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mjera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14D9E6F1" w14:textId="18900A88" w:rsidR="006A4271" w:rsidRPr="006A4271" w:rsidRDefault="006A4271" w:rsidP="006A4271">
      <w:pPr>
        <w:pStyle w:val="ListParagraph"/>
        <w:numPr>
          <w:ilvl w:val="0"/>
          <w:numId w:val="14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saradnju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sa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drugim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ustanovama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medijima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prema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potrebi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uz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saglasnost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rukovodioca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ustanove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evidentiranje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pojave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nasilja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16E6601D" w14:textId="22801E19" w:rsidR="006A4271" w:rsidRDefault="006A4271" w:rsidP="006A4271">
      <w:pPr>
        <w:pStyle w:val="ListParagraph"/>
        <w:numPr>
          <w:ilvl w:val="0"/>
          <w:numId w:val="14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provođenje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istraživanja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pisanje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izvještaja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na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ovu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temu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prema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planu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po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potrebi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).</w:t>
      </w:r>
    </w:p>
    <w:p w14:paraId="280F647A" w14:textId="58D434A7" w:rsidR="006A4271" w:rsidRDefault="006A4271" w:rsidP="006A4271">
      <w:p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6A4271">
        <w:rPr>
          <w:rFonts w:ascii="Times New Roman" w:hAnsi="Times New Roman" w:cs="Times New Roman"/>
          <w:b/>
          <w:spacing w:val="-2"/>
          <w:sz w:val="24"/>
          <w:szCs w:val="24"/>
        </w:rPr>
        <w:t>Pomoćno</w:t>
      </w:r>
      <w:proofErr w:type="spellEnd"/>
      <w:r w:rsidRPr="006A42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/>
          <w:spacing w:val="-2"/>
          <w:sz w:val="24"/>
          <w:szCs w:val="24"/>
        </w:rPr>
        <w:t>i</w:t>
      </w:r>
      <w:proofErr w:type="spellEnd"/>
      <w:r w:rsidRPr="006A42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/>
          <w:spacing w:val="-2"/>
          <w:sz w:val="24"/>
          <w:szCs w:val="24"/>
        </w:rPr>
        <w:t>tehničko</w:t>
      </w:r>
      <w:proofErr w:type="spellEnd"/>
      <w:r w:rsidRPr="006A42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/>
          <w:spacing w:val="-2"/>
          <w:sz w:val="24"/>
          <w:szCs w:val="24"/>
        </w:rPr>
        <w:t>osoblje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dužno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:</w:t>
      </w:r>
    </w:p>
    <w:p w14:paraId="034FBCB5" w14:textId="389BDABA" w:rsidR="006A4271" w:rsidRPr="006A4271" w:rsidRDefault="006A4271" w:rsidP="006A4271">
      <w:pPr>
        <w:pStyle w:val="ListParagraph"/>
        <w:numPr>
          <w:ilvl w:val="0"/>
          <w:numId w:val="15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dežurati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po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rasporedu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25072287" w14:textId="2CD34B23" w:rsidR="006A4271" w:rsidRPr="006A4271" w:rsidRDefault="006A4271" w:rsidP="006A4271">
      <w:pPr>
        <w:pStyle w:val="ListParagraph"/>
        <w:numPr>
          <w:ilvl w:val="0"/>
          <w:numId w:val="15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uočavati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nasilje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u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kriznim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situacijama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odmah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intervenirati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1DC4666B" w14:textId="6F8B75CC" w:rsidR="006A4271" w:rsidRPr="006A4271" w:rsidRDefault="006A4271" w:rsidP="006A4271">
      <w:pPr>
        <w:pStyle w:val="ListParagraph"/>
        <w:numPr>
          <w:ilvl w:val="0"/>
          <w:numId w:val="15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inform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isati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dežurnog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nastavnika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43E1E094" w14:textId="54331389" w:rsidR="006A4271" w:rsidRDefault="006A4271" w:rsidP="006A4271">
      <w:pPr>
        <w:pStyle w:val="ListParagraph"/>
        <w:numPr>
          <w:ilvl w:val="0"/>
          <w:numId w:val="15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ukoliko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je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dežurni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nastavnik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na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nastavi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informisati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stručnog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saradnika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ili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sekretara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odnosno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direktora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škole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o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kriznoj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situaciji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4681557F" w14:textId="25FDDE21" w:rsidR="006A4271" w:rsidRDefault="006A4271" w:rsidP="006A4271">
      <w:p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lastRenderedPageBreak/>
        <w:tab/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Ukoliko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je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dežurni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nastavnik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na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nastavi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a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stručni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saradnik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sekretar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ili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direktor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škole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nisu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u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objektu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škole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o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kriznoj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situaciji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obavijestiti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dežurnog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dnevnog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čuvara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koji je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dužan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zaustaviti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nasilno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ponašanje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te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pozvati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policiju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ili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zdravstvenu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ustanovu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61F5BC0C" w14:textId="3D74B895" w:rsidR="006A4271" w:rsidRDefault="006A4271" w:rsidP="006A4271">
      <w:p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6A4271">
        <w:rPr>
          <w:rFonts w:ascii="Times New Roman" w:hAnsi="Times New Roman" w:cs="Times New Roman"/>
          <w:b/>
          <w:spacing w:val="-2"/>
          <w:sz w:val="24"/>
          <w:szCs w:val="24"/>
        </w:rPr>
        <w:t>Učenici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trebaju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:</w:t>
      </w:r>
    </w:p>
    <w:p w14:paraId="5DA55237" w14:textId="588F7AE6" w:rsidR="006A4271" w:rsidRPr="006A4271" w:rsidRDefault="006A4271" w:rsidP="006A4271">
      <w:pPr>
        <w:pStyle w:val="ListParagraph"/>
        <w:numPr>
          <w:ilvl w:val="0"/>
          <w:numId w:val="16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biti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upoznati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sa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odredbama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Pravila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škole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Pravila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o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kućnom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redu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Protokola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,</w:t>
      </w:r>
    </w:p>
    <w:p w14:paraId="2A4FEB1D" w14:textId="7D41C8E7" w:rsidR="006A4271" w:rsidRPr="006A4271" w:rsidRDefault="006A4271" w:rsidP="006A4271">
      <w:pPr>
        <w:pStyle w:val="ListParagraph"/>
        <w:numPr>
          <w:ilvl w:val="0"/>
          <w:numId w:val="16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uočavati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slučajeve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nasilnog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ponašanja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,</w:t>
      </w:r>
    </w:p>
    <w:p w14:paraId="56FB76EC" w14:textId="076A0097" w:rsidR="006A4271" w:rsidRPr="006A4271" w:rsidRDefault="006A4271" w:rsidP="006A4271">
      <w:pPr>
        <w:pStyle w:val="ListParagraph"/>
        <w:numPr>
          <w:ilvl w:val="0"/>
          <w:numId w:val="16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slučajeve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nasilnog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ponašanja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prijaviti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razredniku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dežurnom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nastavniku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ili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stručnom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saradniku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,</w:t>
      </w:r>
    </w:p>
    <w:p w14:paraId="41D9F7A8" w14:textId="537F1CFA" w:rsidR="006A4271" w:rsidRDefault="006A4271" w:rsidP="006A4271">
      <w:pPr>
        <w:pStyle w:val="ListParagraph"/>
        <w:numPr>
          <w:ilvl w:val="0"/>
          <w:numId w:val="16"/>
        </w:numPr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učestvovati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u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mjerama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prevencije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proofErr w:type="spellEnd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6A4271">
        <w:rPr>
          <w:rFonts w:ascii="Times New Roman" w:hAnsi="Times New Roman" w:cs="Times New Roman"/>
          <w:bCs/>
          <w:spacing w:val="-2"/>
          <w:sz w:val="24"/>
          <w:szCs w:val="24"/>
        </w:rPr>
        <w:t>zaštite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4E8782E1" w14:textId="77777777" w:rsidR="00666311" w:rsidRDefault="00666311" w:rsidP="00666311">
      <w:pPr>
        <w:pStyle w:val="ListParagraph"/>
        <w:spacing w:before="40" w:line="276" w:lineRule="auto"/>
        <w:ind w:right="12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14:paraId="6CD6B457" w14:textId="0EEA2394" w:rsidR="006A4271" w:rsidRDefault="006A4271" w:rsidP="006A4271">
      <w:pPr>
        <w:pStyle w:val="Heading1"/>
      </w:pPr>
      <w:bookmarkStart w:id="5" w:name="_Toc127697975"/>
      <w:r>
        <w:t>V – POSTUPANJE ŠKOLE U SLUČAJU NASILNOG SUKOBA MEĐU UČENICIMA</w:t>
      </w:r>
      <w:bookmarkEnd w:id="5"/>
    </w:p>
    <w:p w14:paraId="47639B8A" w14:textId="5352CE81" w:rsidR="006A4271" w:rsidRDefault="006A4271" w:rsidP="006A4271"/>
    <w:p w14:paraId="2AC90EBF" w14:textId="15FE8C9F" w:rsidR="006A4271" w:rsidRPr="00B2357B" w:rsidRDefault="006A4271" w:rsidP="00B2357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357B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B2357B">
        <w:rPr>
          <w:rFonts w:ascii="Times New Roman" w:hAnsi="Times New Roman" w:cs="Times New Roman"/>
          <w:b/>
          <w:bCs/>
          <w:sz w:val="24"/>
          <w:szCs w:val="24"/>
        </w:rPr>
        <w:t xml:space="preserve"> 15.</w:t>
      </w:r>
    </w:p>
    <w:p w14:paraId="61657CF0" w14:textId="2640BF83" w:rsidR="006A4271" w:rsidRPr="00B2357B" w:rsidRDefault="006A4271" w:rsidP="00B2357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57B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B2357B">
        <w:rPr>
          <w:rFonts w:ascii="Times New Roman" w:hAnsi="Times New Roman" w:cs="Times New Roman"/>
          <w:b/>
          <w:bCs/>
          <w:sz w:val="24"/>
          <w:szCs w:val="24"/>
        </w:rPr>
        <w:t>Postupanje</w:t>
      </w:r>
      <w:proofErr w:type="spellEnd"/>
      <w:r w:rsidRPr="00B2357B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B2357B">
        <w:rPr>
          <w:rFonts w:ascii="Times New Roman" w:hAnsi="Times New Roman" w:cs="Times New Roman"/>
          <w:b/>
          <w:bCs/>
          <w:sz w:val="24"/>
          <w:szCs w:val="24"/>
        </w:rPr>
        <w:t>slučaju</w:t>
      </w:r>
      <w:proofErr w:type="spellEnd"/>
      <w:r w:rsidRPr="00B235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b/>
          <w:bCs/>
          <w:sz w:val="24"/>
          <w:szCs w:val="24"/>
        </w:rPr>
        <w:t>nasilnog</w:t>
      </w:r>
      <w:proofErr w:type="spellEnd"/>
      <w:r w:rsidRPr="00B235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b/>
          <w:bCs/>
          <w:sz w:val="24"/>
          <w:szCs w:val="24"/>
        </w:rPr>
        <w:t>sukoba</w:t>
      </w:r>
      <w:proofErr w:type="spellEnd"/>
      <w:r w:rsidRPr="00B235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b/>
          <w:bCs/>
          <w:sz w:val="24"/>
          <w:szCs w:val="24"/>
        </w:rPr>
        <w:t>među</w:t>
      </w:r>
      <w:proofErr w:type="spellEnd"/>
      <w:r w:rsidRPr="00B235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b/>
          <w:bCs/>
          <w:sz w:val="24"/>
          <w:szCs w:val="24"/>
        </w:rPr>
        <w:t>učenicima</w:t>
      </w:r>
      <w:proofErr w:type="spellEnd"/>
      <w:r w:rsidRPr="00B2357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7C16AD2" w14:textId="388628EF" w:rsidR="00B2357B" w:rsidRPr="00B2357B" w:rsidRDefault="00B2357B" w:rsidP="00B235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357B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nasilnog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sukoba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među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nastavnici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razrednici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suradnici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>:</w:t>
      </w:r>
    </w:p>
    <w:p w14:paraId="522BE104" w14:textId="5FE01270" w:rsidR="00B2357B" w:rsidRPr="00B2357B" w:rsidRDefault="00B2357B" w:rsidP="00B2357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Odmah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poduzeti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mjere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zaustavi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prekine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aktualno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nasilje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među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zatražiti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pomoć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zaposlenika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. Po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potrebi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druga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ovlaštena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pozvati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predstavnike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>;</w:t>
      </w:r>
    </w:p>
    <w:p w14:paraId="1CFFDAAF" w14:textId="33E1495B" w:rsidR="006A4271" w:rsidRDefault="00B2357B" w:rsidP="00B2357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učenik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povrijeđen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mjeri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zahtijeva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liječničku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intervenciju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pregled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okolnostima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slučaja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razumno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pretpostaviti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posumnjati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takva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intervencija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pregled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potrebni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odmah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pozvati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službu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hitne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najbrži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mogući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, koji ne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šteti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učenikovu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zdravlju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otpratiti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osigurati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pratnju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učeniku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sačekati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liječnikovu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preporuku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daljnjem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postupanju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dolazak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učenikovih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zakonskih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zastupnika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hodogramu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1.A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Smjernica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20DC4E1" w14:textId="77777777" w:rsidR="00B2357B" w:rsidRPr="00B2357B" w:rsidRDefault="00B2357B" w:rsidP="00B2357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prekida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razrednici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odmah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obaviti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učesnicima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sukobu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), a u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postojala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liječnička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intervencija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dogovor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liječnikom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obaviti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čim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Ovi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razgovori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uvijek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obavljaju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prisustvu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nekog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stručnih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saradnika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postupa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pažljivo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poštujući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učenikovo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dostojanstvo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>;</w:t>
      </w:r>
    </w:p>
    <w:p w14:paraId="3232AAE3" w14:textId="1BF599BA" w:rsidR="00B2357B" w:rsidRPr="00B2357B" w:rsidRDefault="00B2357B" w:rsidP="00B2357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prekida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među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razrednik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saradnik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57B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obavijestiti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roditelje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zakonske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zastupnike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staratelje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nasilnom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događaju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Upoznat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činjenicama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okolnostima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čiju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tačnost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potpuno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sigurni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opis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konkretnih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oblika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događanja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izvijestiti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poduzeti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Roditelji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staratelji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pozivaju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telefonom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pismenim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>;</w:t>
      </w:r>
    </w:p>
    <w:p w14:paraId="37E866FF" w14:textId="77777777" w:rsidR="00B2357B" w:rsidRPr="00B2357B" w:rsidRDefault="00B2357B" w:rsidP="00B2357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357B">
        <w:rPr>
          <w:rFonts w:ascii="Times New Roman" w:hAnsi="Times New Roman" w:cs="Times New Roman"/>
          <w:sz w:val="24"/>
          <w:szCs w:val="24"/>
        </w:rPr>
        <w:lastRenderedPageBreak/>
        <w:t>Obaviti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svjedocima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odraslim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osobama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spoznaju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učinjenom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nasilju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utvrditi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okolnosti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vezane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oblik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intenzitet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težinu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vremensko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trajanje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>;</w:t>
      </w:r>
    </w:p>
    <w:p w14:paraId="69C4242B" w14:textId="77777777" w:rsidR="00B2357B" w:rsidRPr="00B2357B" w:rsidRDefault="00B2357B" w:rsidP="00B2357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57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proofErr w:type="gramStart"/>
      <w:r w:rsidRPr="00B2357B">
        <w:rPr>
          <w:rFonts w:ascii="Times New Roman" w:hAnsi="Times New Roman" w:cs="Times New Roman"/>
          <w:sz w:val="24"/>
          <w:szCs w:val="24"/>
        </w:rPr>
        <w:t>ako</w:t>
      </w:r>
      <w:proofErr w:type="spellEnd"/>
      <w:proofErr w:type="gramEnd"/>
      <w:r w:rsidRPr="00B2357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nasilje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dešava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unutar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razrednog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odjeljenja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razrednik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prisustvo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pedagoga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zadužen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razgovore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učesnicima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sukobu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svjedocima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>,</w:t>
      </w:r>
    </w:p>
    <w:p w14:paraId="24AC762A" w14:textId="77777777" w:rsidR="00B2357B" w:rsidRPr="00B2357B" w:rsidRDefault="00B2357B" w:rsidP="00B2357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57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proofErr w:type="gramStart"/>
      <w:r w:rsidRPr="00B2357B">
        <w:rPr>
          <w:rFonts w:ascii="Times New Roman" w:hAnsi="Times New Roman" w:cs="Times New Roman"/>
          <w:sz w:val="24"/>
          <w:szCs w:val="24"/>
        </w:rPr>
        <w:t>ako</w:t>
      </w:r>
      <w:proofErr w:type="spellEnd"/>
      <w:proofErr w:type="gramEnd"/>
      <w:r w:rsidRPr="00B2357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nasilju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učestvuju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odjeljenja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, tad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razrednici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razgovaraju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svog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odjeljenja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razgovore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svjedocima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pedagog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>.</w:t>
      </w:r>
    </w:p>
    <w:p w14:paraId="073DFC5B" w14:textId="77777777" w:rsidR="00B2357B" w:rsidRPr="00B2357B" w:rsidRDefault="00B2357B" w:rsidP="00B2357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357B">
        <w:rPr>
          <w:rFonts w:ascii="Times New Roman" w:hAnsi="Times New Roman" w:cs="Times New Roman"/>
          <w:sz w:val="24"/>
          <w:szCs w:val="24"/>
        </w:rPr>
        <w:t>Tražiti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učesnika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sukobu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popune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odgovarajući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događanju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>;</w:t>
      </w:r>
    </w:p>
    <w:p w14:paraId="55B43658" w14:textId="483C67A1" w:rsidR="00B2357B" w:rsidRPr="00B2357B" w:rsidRDefault="00B2357B" w:rsidP="00B2357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357B">
        <w:rPr>
          <w:rFonts w:ascii="Times New Roman" w:hAnsi="Times New Roman" w:cs="Times New Roman"/>
          <w:sz w:val="24"/>
          <w:szCs w:val="24"/>
        </w:rPr>
        <w:t>Tražiti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svjedoka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popune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odgovarajući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događanju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>;</w:t>
      </w:r>
    </w:p>
    <w:p w14:paraId="704B0DC4" w14:textId="1D150291" w:rsidR="00B2357B" w:rsidRPr="00B2357B" w:rsidRDefault="00B2357B" w:rsidP="00B2357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357B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hitnije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obaviti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savjetodav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235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učenikom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započeli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nasilje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ukazati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štetnost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neprihvatljivosti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posljedice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takvog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savjetovati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poticati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promjenu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>;</w:t>
      </w:r>
    </w:p>
    <w:p w14:paraId="0A5C139D" w14:textId="57BFF128" w:rsidR="00B2357B" w:rsidRPr="00B2357B" w:rsidRDefault="00B2357B" w:rsidP="00B2357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357B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razgovora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obratiti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pažnju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učenik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neke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okolnosti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ukazivale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žrtva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zanemarivanja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zlostavljanja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svojoj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obitelji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izvan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(U tom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odgovorna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odmah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obavijestiti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nadležnu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službu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, a po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potrebi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sumnji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počinjenje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kažnjive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radnje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obavijestiti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policiju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hodogramu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1.B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Smjernica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>);</w:t>
      </w:r>
    </w:p>
    <w:p w14:paraId="096927CF" w14:textId="77777777" w:rsidR="00B2357B" w:rsidRPr="00B2357B" w:rsidRDefault="00B2357B" w:rsidP="00B2357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57B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poduzetim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razgovorima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izjavama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opažanjima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sačiniti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službene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bilješke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događaju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izvjestiti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Nastavničko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>;</w:t>
      </w:r>
    </w:p>
    <w:p w14:paraId="64C7FC20" w14:textId="25A20AD3" w:rsidR="00B2357B" w:rsidRDefault="00B2357B" w:rsidP="00B2357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357B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učenik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ponavlja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vršnjačkom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nasilju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uključen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u program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savjetodavnog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pedagoške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defetoktološke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izvan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dogovoru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roditeljimaili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starateljima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860D4E" w14:textId="79734073" w:rsidR="00B2357B" w:rsidRPr="00B2357B" w:rsidRDefault="00B2357B" w:rsidP="00B2357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357B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B2357B">
        <w:rPr>
          <w:rFonts w:ascii="Times New Roman" w:hAnsi="Times New Roman" w:cs="Times New Roman"/>
          <w:b/>
          <w:bCs/>
          <w:sz w:val="24"/>
          <w:szCs w:val="24"/>
        </w:rPr>
        <w:t xml:space="preserve"> 16.</w:t>
      </w:r>
    </w:p>
    <w:p w14:paraId="557C6ABF" w14:textId="4D05AE4A" w:rsidR="00B2357B" w:rsidRPr="00B2357B" w:rsidRDefault="00B2357B" w:rsidP="00B2357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57B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B2357B">
        <w:rPr>
          <w:rFonts w:ascii="Times New Roman" w:hAnsi="Times New Roman" w:cs="Times New Roman"/>
          <w:b/>
          <w:bCs/>
          <w:sz w:val="24"/>
          <w:szCs w:val="24"/>
        </w:rPr>
        <w:t>Proces</w:t>
      </w:r>
      <w:proofErr w:type="spellEnd"/>
      <w:r w:rsidRPr="00B235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b/>
          <w:bCs/>
          <w:sz w:val="24"/>
          <w:szCs w:val="24"/>
        </w:rPr>
        <w:t>pomirenja</w:t>
      </w:r>
      <w:proofErr w:type="spellEnd"/>
      <w:r w:rsidRPr="00B2357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DFC2598" w14:textId="3247FB63" w:rsidR="00B2357B" w:rsidRDefault="00B2357B" w:rsidP="00B235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Učesnicima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sukobu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ponuditi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pomirenje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postojati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saglasnost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strana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sukobu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pomirenja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saradnik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izuzetnim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slučajevima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nastavnik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obučen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vrstu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odgojnog</w:t>
      </w:r>
      <w:proofErr w:type="spellEnd"/>
      <w:r w:rsidRPr="00B23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7B">
        <w:rPr>
          <w:rFonts w:ascii="Times New Roman" w:hAnsi="Times New Roman" w:cs="Times New Roman"/>
          <w:sz w:val="24"/>
          <w:szCs w:val="24"/>
        </w:rPr>
        <w:t>djelovanja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E83D837" w14:textId="7A599260" w:rsidR="00B2357B" w:rsidRPr="00467F5F" w:rsidRDefault="00B2357B" w:rsidP="00467F5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67F5F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467F5F">
        <w:rPr>
          <w:rFonts w:ascii="Times New Roman" w:hAnsi="Times New Roman" w:cs="Times New Roman"/>
          <w:b/>
          <w:bCs/>
          <w:sz w:val="24"/>
          <w:szCs w:val="24"/>
        </w:rPr>
        <w:t xml:space="preserve"> 17.</w:t>
      </w:r>
    </w:p>
    <w:p w14:paraId="59515C11" w14:textId="35E6BEB3" w:rsidR="00B2357B" w:rsidRDefault="00B2357B" w:rsidP="00467F5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F5F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467F5F">
        <w:rPr>
          <w:rFonts w:ascii="Times New Roman" w:hAnsi="Times New Roman" w:cs="Times New Roman"/>
          <w:b/>
          <w:bCs/>
          <w:sz w:val="24"/>
          <w:szCs w:val="24"/>
        </w:rPr>
        <w:t>Odgojno-diciplinski</w:t>
      </w:r>
      <w:proofErr w:type="spellEnd"/>
      <w:r w:rsidRPr="00467F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b/>
          <w:bCs/>
          <w:sz w:val="24"/>
          <w:szCs w:val="24"/>
        </w:rPr>
        <w:t>postupak</w:t>
      </w:r>
      <w:proofErr w:type="spellEnd"/>
      <w:r w:rsidRPr="00467F5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02EA0A8" w14:textId="1C12808F" w:rsidR="00467F5F" w:rsidRDefault="00467F5F" w:rsidP="00467F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67F5F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Protokola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pokrenuti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odgojno-disciplinski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učesniku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učesnicima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nasilju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izreći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odgojno-disciplinske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jere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466932" w14:textId="68B335C6" w:rsidR="00467F5F" w:rsidRDefault="00467F5F" w:rsidP="00467F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2D41B" w14:textId="3FB4C655" w:rsidR="00666311" w:rsidRDefault="00666311" w:rsidP="00467F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9877E" w14:textId="77777777" w:rsidR="00666311" w:rsidRDefault="00666311" w:rsidP="00467F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721C2" w14:textId="033F4A70" w:rsidR="00467F5F" w:rsidRDefault="00467F5F" w:rsidP="00467F5F">
      <w:pPr>
        <w:pStyle w:val="Heading1"/>
      </w:pPr>
      <w:bookmarkStart w:id="6" w:name="_Toc127697976"/>
      <w:r>
        <w:lastRenderedPageBreak/>
        <w:t>VI – POSTUPANJE ŠKOLE U SLUČAJU ZLOSTAVLJANJA UČENIKA</w:t>
      </w:r>
      <w:bookmarkEnd w:id="6"/>
    </w:p>
    <w:p w14:paraId="2E17674E" w14:textId="52E2F327" w:rsidR="00467F5F" w:rsidRDefault="00467F5F" w:rsidP="00467F5F"/>
    <w:p w14:paraId="67970B83" w14:textId="2F1F9412" w:rsidR="00467F5F" w:rsidRPr="00467F5F" w:rsidRDefault="00467F5F" w:rsidP="00467F5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67F5F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467F5F">
        <w:rPr>
          <w:rFonts w:ascii="Times New Roman" w:hAnsi="Times New Roman" w:cs="Times New Roman"/>
          <w:b/>
          <w:bCs/>
          <w:sz w:val="24"/>
          <w:szCs w:val="24"/>
        </w:rPr>
        <w:t xml:space="preserve"> 18.</w:t>
      </w:r>
    </w:p>
    <w:p w14:paraId="698031CE" w14:textId="5D837215" w:rsidR="00467F5F" w:rsidRPr="00467F5F" w:rsidRDefault="00467F5F" w:rsidP="00467F5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F5F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467F5F">
        <w:rPr>
          <w:rFonts w:ascii="Times New Roman" w:hAnsi="Times New Roman" w:cs="Times New Roman"/>
          <w:b/>
          <w:bCs/>
          <w:sz w:val="24"/>
          <w:szCs w:val="24"/>
        </w:rPr>
        <w:t>Redoslijed</w:t>
      </w:r>
      <w:proofErr w:type="spellEnd"/>
      <w:r w:rsidRPr="00467F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b/>
          <w:bCs/>
          <w:sz w:val="24"/>
          <w:szCs w:val="24"/>
        </w:rPr>
        <w:t>postupanja</w:t>
      </w:r>
      <w:proofErr w:type="spellEnd"/>
      <w:r w:rsidRPr="00467F5F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467F5F">
        <w:rPr>
          <w:rFonts w:ascii="Times New Roman" w:hAnsi="Times New Roman" w:cs="Times New Roman"/>
          <w:b/>
          <w:bCs/>
          <w:sz w:val="24"/>
          <w:szCs w:val="24"/>
        </w:rPr>
        <w:t>slučaju</w:t>
      </w:r>
      <w:proofErr w:type="spellEnd"/>
      <w:r w:rsidRPr="00467F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b/>
          <w:bCs/>
          <w:sz w:val="24"/>
          <w:szCs w:val="24"/>
        </w:rPr>
        <w:t>zlostavljanja</w:t>
      </w:r>
      <w:proofErr w:type="spellEnd"/>
      <w:r w:rsidRPr="00467F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b/>
          <w:bCs/>
          <w:sz w:val="24"/>
          <w:szCs w:val="24"/>
        </w:rPr>
        <w:t>učenika</w:t>
      </w:r>
      <w:proofErr w:type="spellEnd"/>
      <w:r w:rsidRPr="00467F5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5BF75C6" w14:textId="77777777" w:rsidR="00467F5F" w:rsidRPr="00467F5F" w:rsidRDefault="00467F5F" w:rsidP="00467F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F5F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zlostavljanja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dojave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zlostavljanju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među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predmetni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nastavnik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razrednik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saradnici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>:</w:t>
      </w:r>
    </w:p>
    <w:p w14:paraId="5D16002C" w14:textId="5BA1F57F" w:rsidR="00467F5F" w:rsidRPr="00467F5F" w:rsidRDefault="00467F5F" w:rsidP="00467F5F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Odmah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poduzeti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mjere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zaustavi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prekine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zlostavljanje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a po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potrebi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procjenom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težine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obavijesti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odgovorne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nadležne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školske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policiju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(u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. 14.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Protokola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467F5F">
        <w:rPr>
          <w:rFonts w:ascii="Times New Roman" w:hAnsi="Times New Roman" w:cs="Times New Roman"/>
          <w:sz w:val="24"/>
          <w:szCs w:val="24"/>
        </w:rPr>
        <w:t>;</w:t>
      </w:r>
    </w:p>
    <w:p w14:paraId="3011909F" w14:textId="6F53E452" w:rsidR="00467F5F" w:rsidRPr="00467F5F" w:rsidRDefault="00467F5F" w:rsidP="00467F5F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učenik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povrijeđen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okolnostima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slučaja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razumno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pretpostaviti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potrebni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liječnički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pregled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intervencija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odmah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pozvati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službu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hitne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najbrži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mogući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koji ne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šteti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zdravlju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otpratiti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ga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osigurati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pratnju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najbliže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zdravstvene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sačekati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liječničku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preporuku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daljnjem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postupanju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dolazak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učenikovih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staratelja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hodogramu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1A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Smjernica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>*;</w:t>
      </w:r>
    </w:p>
    <w:p w14:paraId="2CE5E82C" w14:textId="60B41E72" w:rsidR="00467F5F" w:rsidRPr="00467F5F" w:rsidRDefault="00467F5F" w:rsidP="00467F5F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Odmah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prijavljenom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zlostavljanju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o tome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obavijestiti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roditelje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staratelja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upoznati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činjenicama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tada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poznatim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okolnostima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događaja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obavijestiti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poduzeti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>;</w:t>
      </w:r>
    </w:p>
    <w:p w14:paraId="0B08B39C" w14:textId="007AB663" w:rsidR="00467F5F" w:rsidRPr="00467F5F" w:rsidRDefault="00467F5F" w:rsidP="00467F5F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F5F"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prijavi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dojavi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zlostavljanja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razrednik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odmah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obaviti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učenikom-žrtvom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zlostavljanja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obavezno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prisustvo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nekog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stručnih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saradnika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postupajući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brižljivo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poštujući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učenikovo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dostojanstvo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pružanju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(u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postojala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liječnička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intervencija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obaviti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dogovor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liječnikom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čim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>);</w:t>
      </w:r>
    </w:p>
    <w:p w14:paraId="67DF100E" w14:textId="28BDC732" w:rsidR="00467F5F" w:rsidRPr="00467F5F" w:rsidRDefault="00467F5F" w:rsidP="00467F5F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F5F">
        <w:rPr>
          <w:rFonts w:ascii="Times New Roman" w:hAnsi="Times New Roman" w:cs="Times New Roman"/>
          <w:sz w:val="24"/>
          <w:szCs w:val="24"/>
        </w:rPr>
        <w:t>Roditelje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staratelje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koji je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žrtva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zlostavljanja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obavijestiti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mogućim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oblicima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savjetodavne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stručne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odgojno-obrazovnoj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ustanovi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izvan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ciljem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osnaživanja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>;</w:t>
      </w:r>
    </w:p>
    <w:p w14:paraId="59B0B3E4" w14:textId="2A8DF369" w:rsidR="00467F5F" w:rsidRPr="00467F5F" w:rsidRDefault="00467F5F" w:rsidP="00467F5F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Obaviti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odraslim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osobama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spoznaju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učinjenom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zlostavljanju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utvrditi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okolnosti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vezane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oblik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intenzitet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težinu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vremensko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trajanje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istog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>;</w:t>
      </w:r>
    </w:p>
    <w:p w14:paraId="6AF21568" w14:textId="1F463A74" w:rsidR="00467F5F" w:rsidRPr="00467F5F" w:rsidRDefault="00467F5F" w:rsidP="00467F5F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teškom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obliku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intenzitetu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dužem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vremenskom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trajanju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zlostavljanja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izazvati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traumu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bili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svjedoci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savjetovati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se s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nadležnom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stručnom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osobom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službom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svjedocima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>;</w:t>
      </w:r>
    </w:p>
    <w:p w14:paraId="642C1FFB" w14:textId="2D5C0243" w:rsidR="00467F5F" w:rsidRPr="00467F5F" w:rsidRDefault="00467F5F" w:rsidP="00467F5F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Obaviti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učenikom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koji je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činio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zlostavljanje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ukazati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neprihvatljivost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štetnost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posljedice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takvog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savjetovati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ga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poticati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promjenu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takvog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>;</w:t>
      </w:r>
    </w:p>
    <w:p w14:paraId="0BD3BAED" w14:textId="1DFF53A9" w:rsidR="00467F5F" w:rsidRPr="00467F5F" w:rsidRDefault="00467F5F" w:rsidP="00467F5F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F5F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razgovora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obratiti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pažnju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učenik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koji je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činio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zlostavljanje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neke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okolnosti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ukazivale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žrtva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zanemarivanja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zlostavljanja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svojoj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obitelji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izvan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. U tom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odmah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obavijestiti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nadležn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služb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a po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lastRenderedPageBreak/>
        <w:t>potrebi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sumnji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počinjenje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kažnjive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radnje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obavijestiti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policiju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hodogramu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1A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Smjernica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>*;</w:t>
      </w:r>
    </w:p>
    <w:p w14:paraId="6DF5088E" w14:textId="77777777" w:rsidR="00467F5F" w:rsidRDefault="00467F5F" w:rsidP="00467F5F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Pozvati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roditelje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zakonske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zastupnike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koji je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počinio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nasilje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upoznati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događajem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neprihvatljivošću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štetnošću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takvog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savjetovati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ciljem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promjene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takvog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pozvati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uključivanje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savjetovanje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stručnu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pomoć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unutar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izvan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mentalno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zdravlje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poliklinike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porodična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savjetovališta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slično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izvijestiti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obavezi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slučaj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prijavi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nadležnoj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policiji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hodogramu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1A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Smjernica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>*;</w:t>
      </w:r>
    </w:p>
    <w:p w14:paraId="16BC68A6" w14:textId="16159069" w:rsidR="00467F5F" w:rsidRDefault="00467F5F" w:rsidP="00467F5F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poduzetim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razgovorima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izjavama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opažanjima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odgovorne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sačiniti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službene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bilješke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voditi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odgovarajuće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evidencije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zaštićenih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nadležnim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tijelima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događaju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izvijestiti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Nastavničko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67F5F">
        <w:rPr>
          <w:rFonts w:ascii="Times New Roman" w:hAnsi="Times New Roman" w:cs="Times New Roman"/>
          <w:sz w:val="24"/>
          <w:szCs w:val="24"/>
        </w:rPr>
        <w:t xml:space="preserve"> a po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potrebi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Ministarstvu</w:t>
      </w:r>
      <w:proofErr w:type="spellEnd"/>
      <w:r w:rsidRPr="00467F5F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467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5F">
        <w:rPr>
          <w:rFonts w:ascii="Times New Roman" w:hAnsi="Times New Roman" w:cs="Times New Roman"/>
          <w:sz w:val="24"/>
          <w:szCs w:val="24"/>
        </w:rPr>
        <w:t>obrazovanje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Sarajevo.</w:t>
      </w:r>
    </w:p>
    <w:p w14:paraId="5451C59D" w14:textId="570E7B1F" w:rsidR="00676D05" w:rsidRPr="00D63FA6" w:rsidRDefault="00676D05" w:rsidP="00D63FA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63FA6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D63FA6">
        <w:rPr>
          <w:rFonts w:ascii="Times New Roman" w:hAnsi="Times New Roman" w:cs="Times New Roman"/>
          <w:b/>
          <w:bCs/>
          <w:sz w:val="24"/>
          <w:szCs w:val="24"/>
        </w:rPr>
        <w:t xml:space="preserve"> 19.</w:t>
      </w:r>
    </w:p>
    <w:p w14:paraId="6196482D" w14:textId="1BC9BBC5" w:rsidR="00676D05" w:rsidRPr="00D63FA6" w:rsidRDefault="00676D05" w:rsidP="00D63FA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FA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D63FA6">
        <w:rPr>
          <w:rFonts w:ascii="Times New Roman" w:hAnsi="Times New Roman" w:cs="Times New Roman"/>
          <w:b/>
          <w:bCs/>
          <w:sz w:val="24"/>
          <w:szCs w:val="24"/>
        </w:rPr>
        <w:t>Nesuočavanje</w:t>
      </w:r>
      <w:proofErr w:type="spellEnd"/>
      <w:r w:rsidRPr="00D63F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3FA6">
        <w:rPr>
          <w:rFonts w:ascii="Times New Roman" w:hAnsi="Times New Roman" w:cs="Times New Roman"/>
          <w:b/>
          <w:bCs/>
          <w:sz w:val="24"/>
          <w:szCs w:val="24"/>
        </w:rPr>
        <w:t>žrtve</w:t>
      </w:r>
      <w:proofErr w:type="spellEnd"/>
      <w:r w:rsidRPr="00D63F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3FA6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D63F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3FA6">
        <w:rPr>
          <w:rFonts w:ascii="Times New Roman" w:hAnsi="Times New Roman" w:cs="Times New Roman"/>
          <w:b/>
          <w:bCs/>
          <w:sz w:val="24"/>
          <w:szCs w:val="24"/>
        </w:rPr>
        <w:t>zlostavljača</w:t>
      </w:r>
      <w:proofErr w:type="spellEnd"/>
      <w:r w:rsidRPr="00D63FA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299DD3D" w14:textId="1F8CE0C8" w:rsidR="00676D05" w:rsidRDefault="00676D05" w:rsidP="00676D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76D0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76D05">
        <w:rPr>
          <w:rFonts w:ascii="Times New Roman" w:hAnsi="Times New Roman" w:cs="Times New Roman"/>
          <w:sz w:val="24"/>
          <w:szCs w:val="24"/>
        </w:rPr>
        <w:t>toku</w:t>
      </w:r>
      <w:proofErr w:type="spellEnd"/>
      <w:r w:rsidRPr="00676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D05">
        <w:rPr>
          <w:rFonts w:ascii="Times New Roman" w:hAnsi="Times New Roman" w:cs="Times New Roman"/>
          <w:sz w:val="24"/>
          <w:szCs w:val="24"/>
        </w:rPr>
        <w:t>postupanja</w:t>
      </w:r>
      <w:proofErr w:type="spellEnd"/>
      <w:r w:rsidRPr="00676D0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76D05">
        <w:rPr>
          <w:rFonts w:ascii="Times New Roman" w:hAnsi="Times New Roman" w:cs="Times New Roman"/>
          <w:sz w:val="24"/>
          <w:szCs w:val="24"/>
        </w:rPr>
        <w:t>situacijama</w:t>
      </w:r>
      <w:proofErr w:type="spellEnd"/>
      <w:r w:rsidRPr="00676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D05">
        <w:rPr>
          <w:rFonts w:ascii="Times New Roman" w:hAnsi="Times New Roman" w:cs="Times New Roman"/>
          <w:sz w:val="24"/>
          <w:szCs w:val="24"/>
        </w:rPr>
        <w:t>zlostavljanja</w:t>
      </w:r>
      <w:proofErr w:type="spellEnd"/>
      <w:r w:rsidRPr="00676D05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676D05">
        <w:rPr>
          <w:rFonts w:ascii="Times New Roman" w:hAnsi="Times New Roman" w:cs="Times New Roman"/>
          <w:sz w:val="24"/>
          <w:szCs w:val="24"/>
        </w:rPr>
        <w:t>preporučuje</w:t>
      </w:r>
      <w:proofErr w:type="spellEnd"/>
      <w:r w:rsidRPr="00676D0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76D05">
        <w:rPr>
          <w:rFonts w:ascii="Times New Roman" w:hAnsi="Times New Roman" w:cs="Times New Roman"/>
          <w:sz w:val="24"/>
          <w:szCs w:val="24"/>
        </w:rPr>
        <w:t>zajednički</w:t>
      </w:r>
      <w:proofErr w:type="spellEnd"/>
      <w:r w:rsidRPr="00676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D05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Pr="00676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D0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76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D05">
        <w:rPr>
          <w:rFonts w:ascii="Times New Roman" w:hAnsi="Times New Roman" w:cs="Times New Roman"/>
          <w:sz w:val="24"/>
          <w:szCs w:val="24"/>
        </w:rPr>
        <w:t>žrtvom</w:t>
      </w:r>
      <w:proofErr w:type="spellEnd"/>
      <w:r w:rsidRPr="00676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D0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D05">
        <w:rPr>
          <w:rFonts w:ascii="Times New Roman" w:hAnsi="Times New Roman" w:cs="Times New Roman"/>
          <w:sz w:val="24"/>
          <w:szCs w:val="24"/>
        </w:rPr>
        <w:t>zlostavljačem</w:t>
      </w:r>
      <w:proofErr w:type="spellEnd"/>
      <w:r w:rsidRPr="00676D05">
        <w:rPr>
          <w:rFonts w:ascii="Times New Roman" w:hAnsi="Times New Roman" w:cs="Times New Roman"/>
          <w:sz w:val="24"/>
          <w:szCs w:val="24"/>
        </w:rPr>
        <w:t xml:space="preserve">. Oni </w:t>
      </w:r>
      <w:proofErr w:type="spellStart"/>
      <w:r w:rsidRPr="00676D05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676D0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76D05">
        <w:rPr>
          <w:rFonts w:ascii="Times New Roman" w:hAnsi="Times New Roman" w:cs="Times New Roman"/>
          <w:sz w:val="24"/>
          <w:szCs w:val="24"/>
        </w:rPr>
        <w:t>sukobu</w:t>
      </w:r>
      <w:proofErr w:type="spellEnd"/>
      <w:r w:rsidRPr="00676D05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676D0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76D05">
        <w:rPr>
          <w:rFonts w:ascii="Times New Roman" w:hAnsi="Times New Roman" w:cs="Times New Roman"/>
          <w:sz w:val="24"/>
          <w:szCs w:val="24"/>
        </w:rPr>
        <w:t xml:space="preserve"> taj </w:t>
      </w:r>
      <w:proofErr w:type="spellStart"/>
      <w:r w:rsidRPr="00676D05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676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D05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676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D05">
        <w:rPr>
          <w:rFonts w:ascii="Times New Roman" w:hAnsi="Times New Roman" w:cs="Times New Roman"/>
          <w:sz w:val="24"/>
          <w:szCs w:val="24"/>
        </w:rPr>
        <w:t>riješiti</w:t>
      </w:r>
      <w:proofErr w:type="spellEnd"/>
      <w:r w:rsidR="00D63FA6">
        <w:rPr>
          <w:rFonts w:ascii="Times New Roman" w:hAnsi="Times New Roman" w:cs="Times New Roman"/>
          <w:sz w:val="24"/>
          <w:szCs w:val="24"/>
        </w:rPr>
        <w:t>.</w:t>
      </w:r>
    </w:p>
    <w:p w14:paraId="7A98156B" w14:textId="3D3F4D5F" w:rsidR="00D63FA6" w:rsidRPr="00D63FA6" w:rsidRDefault="00D63FA6" w:rsidP="00D63FA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D63FA6">
        <w:rPr>
          <w:rFonts w:ascii="Times New Roman" w:hAnsi="Times New Roman" w:cs="Times New Roman"/>
          <w:b/>
          <w:bCs/>
          <w:sz w:val="24"/>
          <w:szCs w:val="24"/>
        </w:rPr>
        <w:t>lan</w:t>
      </w:r>
      <w:proofErr w:type="spellEnd"/>
      <w:r w:rsidRPr="00D63FA6">
        <w:rPr>
          <w:rFonts w:ascii="Times New Roman" w:hAnsi="Times New Roman" w:cs="Times New Roman"/>
          <w:b/>
          <w:bCs/>
          <w:sz w:val="24"/>
          <w:szCs w:val="24"/>
        </w:rPr>
        <w:t xml:space="preserve"> 20.</w:t>
      </w:r>
    </w:p>
    <w:p w14:paraId="21C343BA" w14:textId="67610209" w:rsidR="00D63FA6" w:rsidRPr="00D63FA6" w:rsidRDefault="00D63FA6" w:rsidP="00D63FA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FA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D63FA6">
        <w:rPr>
          <w:rFonts w:ascii="Times New Roman" w:hAnsi="Times New Roman" w:cs="Times New Roman"/>
          <w:b/>
          <w:bCs/>
          <w:sz w:val="24"/>
          <w:szCs w:val="24"/>
        </w:rPr>
        <w:t>Disciplinske</w:t>
      </w:r>
      <w:proofErr w:type="spellEnd"/>
      <w:r w:rsidRPr="00D63F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3FA6">
        <w:rPr>
          <w:rFonts w:ascii="Times New Roman" w:hAnsi="Times New Roman" w:cs="Times New Roman"/>
          <w:b/>
          <w:bCs/>
          <w:sz w:val="24"/>
          <w:szCs w:val="24"/>
        </w:rPr>
        <w:t>mjere</w:t>
      </w:r>
      <w:proofErr w:type="spellEnd"/>
      <w:r w:rsidRPr="00D63FA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F9807C9" w14:textId="3BB104AC" w:rsidR="00D63FA6" w:rsidRDefault="00D63FA6" w:rsidP="00676D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63FA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D63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zlostavljanja</w:t>
      </w:r>
      <w:proofErr w:type="spellEnd"/>
      <w:r w:rsidRPr="00D63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pokreće</w:t>
      </w:r>
      <w:proofErr w:type="spellEnd"/>
      <w:r w:rsidRPr="00D63FA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odgojno-disciplinski</w:t>
      </w:r>
      <w:proofErr w:type="spellEnd"/>
      <w:r w:rsidRPr="00D63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D63FA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D63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63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D63FA6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D63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Protokola</w:t>
      </w:r>
      <w:proofErr w:type="spellEnd"/>
      <w:r w:rsidRPr="00D63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63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zlostavljaču</w:t>
      </w:r>
      <w:proofErr w:type="spellEnd"/>
      <w:r w:rsidRPr="00D63F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zlostavljačima</w:t>
      </w:r>
      <w:proofErr w:type="spellEnd"/>
      <w:r w:rsidRPr="00D63FA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izriču</w:t>
      </w:r>
      <w:proofErr w:type="spellEnd"/>
      <w:r w:rsidRPr="00D63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odgojno-disciplinske</w:t>
      </w:r>
      <w:proofErr w:type="spellEnd"/>
      <w:r w:rsidRPr="00D63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mjere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10D2064" w14:textId="6F56CD39" w:rsidR="00D63FA6" w:rsidRPr="00D63FA6" w:rsidRDefault="00D63FA6" w:rsidP="00D63FA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63FA6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D63FA6">
        <w:rPr>
          <w:rFonts w:ascii="Times New Roman" w:hAnsi="Times New Roman" w:cs="Times New Roman"/>
          <w:b/>
          <w:bCs/>
          <w:sz w:val="24"/>
          <w:szCs w:val="24"/>
        </w:rPr>
        <w:t xml:space="preserve"> 21.</w:t>
      </w:r>
    </w:p>
    <w:p w14:paraId="700BEB8E" w14:textId="24120D47" w:rsidR="00D63FA6" w:rsidRPr="00D63FA6" w:rsidRDefault="00D63FA6" w:rsidP="00D63FA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FA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D63FA6">
        <w:rPr>
          <w:rFonts w:ascii="Times New Roman" w:hAnsi="Times New Roman" w:cs="Times New Roman"/>
          <w:b/>
          <w:bCs/>
          <w:sz w:val="24"/>
          <w:szCs w:val="24"/>
        </w:rPr>
        <w:t>Prijava</w:t>
      </w:r>
      <w:proofErr w:type="spellEnd"/>
      <w:r w:rsidRPr="00D63F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3FA6">
        <w:rPr>
          <w:rFonts w:ascii="Times New Roman" w:hAnsi="Times New Roman" w:cs="Times New Roman"/>
          <w:b/>
          <w:bCs/>
          <w:sz w:val="24"/>
          <w:szCs w:val="24"/>
        </w:rPr>
        <w:t>zlostavljanj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Pr="00D63F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3FA6">
        <w:rPr>
          <w:rFonts w:ascii="Times New Roman" w:hAnsi="Times New Roman" w:cs="Times New Roman"/>
          <w:b/>
          <w:bCs/>
          <w:sz w:val="24"/>
          <w:szCs w:val="24"/>
        </w:rPr>
        <w:t>nadležnim</w:t>
      </w:r>
      <w:proofErr w:type="spellEnd"/>
      <w:r w:rsidRPr="00D63F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3FA6">
        <w:rPr>
          <w:rFonts w:ascii="Times New Roman" w:hAnsi="Times New Roman" w:cs="Times New Roman"/>
          <w:b/>
          <w:bCs/>
          <w:sz w:val="24"/>
          <w:szCs w:val="24"/>
        </w:rPr>
        <w:t>instituacijama</w:t>
      </w:r>
      <w:proofErr w:type="spellEnd"/>
      <w:r w:rsidRPr="00D63FA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B3C0030" w14:textId="6C1D1A1B" w:rsidR="00D63FA6" w:rsidRDefault="00D63FA6" w:rsidP="00676D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63FA6">
        <w:rPr>
          <w:rFonts w:ascii="Times New Roman" w:hAnsi="Times New Roman" w:cs="Times New Roman"/>
          <w:sz w:val="24"/>
          <w:szCs w:val="24"/>
        </w:rPr>
        <w:t xml:space="preserve">Škola je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dužna</w:t>
      </w:r>
      <w:proofErr w:type="spellEnd"/>
      <w:r w:rsidRPr="00D63FA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ozbiljnije</w:t>
      </w:r>
      <w:proofErr w:type="spellEnd"/>
      <w:r w:rsidRPr="00D63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oblike</w:t>
      </w:r>
      <w:proofErr w:type="spellEnd"/>
      <w:r w:rsidRPr="00D63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zlostavljanja</w:t>
      </w:r>
      <w:proofErr w:type="spellEnd"/>
      <w:r w:rsidRPr="00D63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D63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prijavi</w:t>
      </w:r>
      <w:proofErr w:type="spellEnd"/>
      <w:r w:rsidRPr="00D63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policiji</w:t>
      </w:r>
      <w:proofErr w:type="spellEnd"/>
      <w:r w:rsidRPr="00D63F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nadležnoj</w:t>
      </w:r>
      <w:proofErr w:type="spellEnd"/>
      <w:r w:rsidRPr="00D63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služni</w:t>
      </w:r>
      <w:proofErr w:type="spellEnd"/>
      <w:r w:rsidRPr="00D63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D63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D63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63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Ministarstvu</w:t>
      </w:r>
      <w:proofErr w:type="spellEnd"/>
      <w:r w:rsidRPr="00D63FA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63FA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dgoj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obarazovanje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Sarajevo.</w:t>
      </w:r>
    </w:p>
    <w:p w14:paraId="337F77CB" w14:textId="3C23757F" w:rsidR="00687378" w:rsidRDefault="00687378" w:rsidP="00676D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F5F4E" w14:textId="60D808D4" w:rsidR="00687378" w:rsidRDefault="00687378" w:rsidP="00676D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79085" w14:textId="1AD0208D" w:rsidR="00687378" w:rsidRDefault="00687378" w:rsidP="00676D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C8DD1" w14:textId="263FA3B4" w:rsidR="00D63FA6" w:rsidRDefault="00D63FA6" w:rsidP="00687378">
      <w:pPr>
        <w:pStyle w:val="Heading1"/>
      </w:pPr>
    </w:p>
    <w:p w14:paraId="7278092E" w14:textId="77777777" w:rsidR="00CE6376" w:rsidRPr="00CE6376" w:rsidRDefault="00CE6376" w:rsidP="00CE6376"/>
    <w:p w14:paraId="286C0A5D" w14:textId="19403FA7" w:rsidR="00687378" w:rsidRDefault="00687378" w:rsidP="00687378">
      <w:pPr>
        <w:pStyle w:val="Heading1"/>
      </w:pPr>
      <w:bookmarkStart w:id="7" w:name="_Toc127697977"/>
      <w:r>
        <w:lastRenderedPageBreak/>
        <w:t>VII – POSTUPANJE ŠKOLE U SLUČAJU SAZNANJA ILI SUMNJE NA NASILJE U OBITELJI</w:t>
      </w:r>
      <w:bookmarkEnd w:id="7"/>
    </w:p>
    <w:p w14:paraId="50D6BC2A" w14:textId="58FD7092" w:rsidR="00687378" w:rsidRDefault="00687378" w:rsidP="00687378"/>
    <w:p w14:paraId="0DD47EAA" w14:textId="6D8A9DCC" w:rsidR="00687378" w:rsidRPr="00687378" w:rsidRDefault="00687378" w:rsidP="0068737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87378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687378">
        <w:rPr>
          <w:rFonts w:ascii="Times New Roman" w:hAnsi="Times New Roman" w:cs="Times New Roman"/>
          <w:b/>
          <w:bCs/>
          <w:sz w:val="24"/>
          <w:szCs w:val="24"/>
        </w:rPr>
        <w:t xml:space="preserve"> 22.</w:t>
      </w:r>
    </w:p>
    <w:p w14:paraId="79D48594" w14:textId="7F427F09" w:rsidR="00687378" w:rsidRPr="00687378" w:rsidRDefault="00687378" w:rsidP="0068737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378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687378">
        <w:rPr>
          <w:rFonts w:ascii="Times New Roman" w:hAnsi="Times New Roman" w:cs="Times New Roman"/>
          <w:b/>
          <w:bCs/>
          <w:sz w:val="24"/>
          <w:szCs w:val="24"/>
        </w:rPr>
        <w:t>Obaveza</w:t>
      </w:r>
      <w:proofErr w:type="spellEnd"/>
      <w:r w:rsidRPr="00687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b/>
          <w:bCs/>
          <w:sz w:val="24"/>
          <w:szCs w:val="24"/>
        </w:rPr>
        <w:t>prijave</w:t>
      </w:r>
      <w:proofErr w:type="spellEnd"/>
      <w:r w:rsidRPr="00687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b/>
          <w:bCs/>
          <w:sz w:val="24"/>
          <w:szCs w:val="24"/>
        </w:rPr>
        <w:t>zlostavljanja</w:t>
      </w:r>
      <w:proofErr w:type="spellEnd"/>
      <w:r w:rsidRPr="00687378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687378">
        <w:rPr>
          <w:rFonts w:ascii="Times New Roman" w:hAnsi="Times New Roman" w:cs="Times New Roman"/>
          <w:b/>
          <w:bCs/>
          <w:sz w:val="24"/>
          <w:szCs w:val="24"/>
        </w:rPr>
        <w:t>obitelji</w:t>
      </w:r>
      <w:proofErr w:type="spellEnd"/>
      <w:r w:rsidRPr="0068737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510822B" w14:textId="7D4E58AE" w:rsidR="00687378" w:rsidRDefault="00687378" w:rsidP="006873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7378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neki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zaposlenik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dobije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informaciju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sumnju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, da je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učenik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unutar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obitelji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izložen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nasilju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svjedoči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nasilnom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ponašanju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nekog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obitelji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zanemaren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odmah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 o tome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obavijestiti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razrednika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stručne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saradnike</w:t>
      </w:r>
      <w:proofErr w:type="spellEnd"/>
      <w:r w:rsidRPr="0068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1ACF78F" w14:textId="37A4F90C" w:rsidR="00687378" w:rsidRPr="00687378" w:rsidRDefault="00687378" w:rsidP="0068737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87378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687378">
        <w:rPr>
          <w:rFonts w:ascii="Times New Roman" w:hAnsi="Times New Roman" w:cs="Times New Roman"/>
          <w:b/>
          <w:bCs/>
          <w:sz w:val="24"/>
          <w:szCs w:val="24"/>
        </w:rPr>
        <w:t xml:space="preserve"> 23.</w:t>
      </w:r>
    </w:p>
    <w:p w14:paraId="4EF30DA3" w14:textId="479663AC" w:rsidR="00687378" w:rsidRPr="00687378" w:rsidRDefault="00687378" w:rsidP="0068737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378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687378">
        <w:rPr>
          <w:rFonts w:ascii="Times New Roman" w:hAnsi="Times New Roman" w:cs="Times New Roman"/>
          <w:b/>
          <w:bCs/>
          <w:sz w:val="24"/>
          <w:szCs w:val="24"/>
        </w:rPr>
        <w:t>Redoslijed</w:t>
      </w:r>
      <w:proofErr w:type="spellEnd"/>
      <w:r w:rsidRPr="00687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b/>
          <w:bCs/>
          <w:sz w:val="24"/>
          <w:szCs w:val="24"/>
        </w:rPr>
        <w:t>postupanja</w:t>
      </w:r>
      <w:proofErr w:type="spellEnd"/>
      <w:r w:rsidRPr="00687378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687378">
        <w:rPr>
          <w:rFonts w:ascii="Times New Roman" w:hAnsi="Times New Roman" w:cs="Times New Roman"/>
          <w:b/>
          <w:bCs/>
          <w:sz w:val="24"/>
          <w:szCs w:val="24"/>
        </w:rPr>
        <w:t>slučaju</w:t>
      </w:r>
      <w:proofErr w:type="spellEnd"/>
      <w:r w:rsidRPr="00687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b/>
          <w:bCs/>
          <w:sz w:val="24"/>
          <w:szCs w:val="24"/>
        </w:rPr>
        <w:t>saznanja</w:t>
      </w:r>
      <w:proofErr w:type="spellEnd"/>
      <w:r w:rsidRPr="00687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b/>
          <w:bCs/>
          <w:sz w:val="24"/>
          <w:szCs w:val="24"/>
        </w:rPr>
        <w:t>ili</w:t>
      </w:r>
      <w:proofErr w:type="spellEnd"/>
      <w:r w:rsidRPr="00687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b/>
          <w:bCs/>
          <w:sz w:val="24"/>
          <w:szCs w:val="24"/>
        </w:rPr>
        <w:t>sumnje</w:t>
      </w:r>
      <w:proofErr w:type="spellEnd"/>
      <w:r w:rsidRPr="00687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687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7378">
        <w:rPr>
          <w:rFonts w:ascii="Times New Roman" w:hAnsi="Times New Roman" w:cs="Times New Roman"/>
          <w:b/>
          <w:bCs/>
          <w:sz w:val="24"/>
          <w:szCs w:val="24"/>
        </w:rPr>
        <w:t>nasilje</w:t>
      </w:r>
      <w:proofErr w:type="spellEnd"/>
      <w:r w:rsidRPr="00687378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687378">
        <w:rPr>
          <w:rFonts w:ascii="Times New Roman" w:hAnsi="Times New Roman" w:cs="Times New Roman"/>
          <w:b/>
          <w:bCs/>
          <w:sz w:val="24"/>
          <w:szCs w:val="24"/>
        </w:rPr>
        <w:t>obitelji</w:t>
      </w:r>
      <w:proofErr w:type="spellEnd"/>
      <w:r w:rsidRPr="0068737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F7A911A" w14:textId="0271A4D5" w:rsidR="00687378" w:rsidRDefault="00687378" w:rsidP="006873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obitelji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dužni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D9A0765" w14:textId="73E6450F" w:rsidR="00687378" w:rsidRPr="005D7C60" w:rsidRDefault="005D7C60" w:rsidP="005D7C6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687378" w:rsidRPr="005D7C60">
        <w:rPr>
          <w:rFonts w:ascii="Times New Roman" w:hAnsi="Times New Roman" w:cs="Times New Roman"/>
          <w:sz w:val="24"/>
          <w:szCs w:val="24"/>
        </w:rPr>
        <w:t>baviti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učenikom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dostupan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razgovora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upoznati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daljnjim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postupanjem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>;</w:t>
      </w:r>
    </w:p>
    <w:p w14:paraId="591A84AF" w14:textId="2E4E2DD9" w:rsidR="00687378" w:rsidRPr="005D7C60" w:rsidRDefault="005D7C60" w:rsidP="005D7C6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87378" w:rsidRPr="005D7C60">
        <w:rPr>
          <w:rFonts w:ascii="Times New Roman" w:hAnsi="Times New Roman" w:cs="Times New Roman"/>
          <w:sz w:val="24"/>
          <w:szCs w:val="24"/>
        </w:rPr>
        <w:t>ozvati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učenikove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roditelje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odmah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upoznati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saznanjima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informacijama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zaposlenici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posjeduju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dijete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zlostavljao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roditelj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upoznati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s time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drugog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>;</w:t>
      </w:r>
    </w:p>
    <w:p w14:paraId="696102FE" w14:textId="646A9C2C" w:rsidR="00687378" w:rsidRPr="005D7C60" w:rsidRDefault="005D7C60" w:rsidP="005D7C6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687378" w:rsidRPr="005D7C60">
        <w:rPr>
          <w:rFonts w:ascii="Times New Roman" w:hAnsi="Times New Roman" w:cs="Times New Roman"/>
          <w:sz w:val="24"/>
          <w:szCs w:val="24"/>
        </w:rPr>
        <w:t>pozoriti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roditelje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neprihvatljivost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štetnost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takvog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informirati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obavezi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slučaj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prijavi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nadležnoj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policiji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Ministarstvu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Sarajevo</w:t>
      </w:r>
      <w:r w:rsidR="00687378" w:rsidRPr="005D7C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Ured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ombudsmena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ljudska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>;</w:t>
      </w:r>
    </w:p>
    <w:p w14:paraId="49BCA6CF" w14:textId="0714EF57" w:rsidR="00687378" w:rsidRPr="005D7C60" w:rsidRDefault="005D7C60" w:rsidP="005D7C6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687378" w:rsidRPr="005D7C60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roditelji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spremni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suradnju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uključiti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savjetovanje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unutar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preporučiti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odgovarajuće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>;</w:t>
      </w:r>
    </w:p>
    <w:p w14:paraId="6558398D" w14:textId="197171C7" w:rsidR="00687378" w:rsidRPr="005D7C60" w:rsidRDefault="005D7C60" w:rsidP="005D7C6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687378" w:rsidRPr="005D7C60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učenik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zlostavljan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od oba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sumnja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takvo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zlostavljanje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odmah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obavijestiti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o tome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nadležnu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službu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policiju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hodogramu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1B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Smjernica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dalje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postupati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dogovoru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Službom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(organ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starateljstva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>);</w:t>
      </w:r>
    </w:p>
    <w:p w14:paraId="04A4B4B6" w14:textId="2A319907" w:rsidR="00687378" w:rsidRPr="005D7C60" w:rsidRDefault="005D7C60" w:rsidP="005D7C6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687378" w:rsidRPr="005D7C60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roditelji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odbijaju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odgovorna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 w:rsidR="00687378" w:rsidRPr="005D7C60">
        <w:rPr>
          <w:rFonts w:ascii="Times New Roman" w:hAnsi="Times New Roman" w:cs="Times New Roman"/>
          <w:sz w:val="24"/>
          <w:szCs w:val="24"/>
        </w:rPr>
        <w:t>oba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informirati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nadležnu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službu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o tome;</w:t>
      </w:r>
    </w:p>
    <w:p w14:paraId="3DB55F77" w14:textId="60C2C35B" w:rsidR="00687378" w:rsidRPr="005D7C60" w:rsidRDefault="005D7C60" w:rsidP="005D7C6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687378" w:rsidRPr="005D7C60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učeniku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potrebna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pomoć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pregled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liječnika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roditelj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ide s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učenikom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liječniku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dostupan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sumnja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da je on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zlostavljač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predstavnik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izuzetno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zdravstvena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intervencija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hitna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liječniku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razrednik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saradnik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>;</w:t>
      </w:r>
    </w:p>
    <w:p w14:paraId="721C3EA8" w14:textId="2482746C" w:rsidR="00687378" w:rsidRDefault="005D7C60" w:rsidP="005D7C6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687378" w:rsidRPr="005D7C60">
        <w:rPr>
          <w:rFonts w:ascii="Times New Roman" w:hAnsi="Times New Roman" w:cs="Times New Roman"/>
          <w:sz w:val="24"/>
          <w:szCs w:val="24"/>
        </w:rPr>
        <w:t>okom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razgovora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učenikom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suradnik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voditi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službenu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zabilješku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potpisuje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suradnik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, koji je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obavio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razrednik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druga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povjerljiva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>;</w:t>
      </w:r>
    </w:p>
    <w:p w14:paraId="5CCD3A59" w14:textId="00E2B987" w:rsidR="00687378" w:rsidRDefault="005D7C60" w:rsidP="00687378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687378" w:rsidRPr="005D7C60">
        <w:rPr>
          <w:rFonts w:ascii="Times New Roman" w:hAnsi="Times New Roman" w:cs="Times New Roman"/>
          <w:sz w:val="24"/>
          <w:szCs w:val="24"/>
        </w:rPr>
        <w:t xml:space="preserve">kola je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dužna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sarađivati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nadležnim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organom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starateljstva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služba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djelovati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usklađeno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cilju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dobrobiti</w:t>
      </w:r>
      <w:proofErr w:type="spellEnd"/>
      <w:r w:rsidR="00687378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78" w:rsidRPr="005D7C60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4F42445" w14:textId="77777777" w:rsidR="005D7C60" w:rsidRDefault="005D7C60" w:rsidP="005D7C60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9403D" w14:textId="691622FE" w:rsidR="005D7C60" w:rsidRPr="005D7C60" w:rsidRDefault="005D7C60" w:rsidP="005D7C60">
      <w:pPr>
        <w:pStyle w:val="Heading1"/>
      </w:pPr>
      <w:bookmarkStart w:id="8" w:name="_Toc127697978"/>
      <w:r>
        <w:lastRenderedPageBreak/>
        <w:t>VIII – POSTUPANJE ŠKOLE U SLUČAJU NASILJA PREMA UČENICIMA OD STRANE ODRASLE OSOBE U ŠKOLI</w:t>
      </w:r>
      <w:bookmarkEnd w:id="8"/>
      <w:r>
        <w:t xml:space="preserve"> </w:t>
      </w:r>
    </w:p>
    <w:p w14:paraId="1BF6DB13" w14:textId="77777777" w:rsidR="00687378" w:rsidRDefault="00687378" w:rsidP="006873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24532" w14:textId="4951E1A3" w:rsidR="00687378" w:rsidRPr="005D7C60" w:rsidRDefault="005D7C60" w:rsidP="005D7C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D7C60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5D7C60">
        <w:rPr>
          <w:rFonts w:ascii="Times New Roman" w:hAnsi="Times New Roman" w:cs="Times New Roman"/>
          <w:b/>
          <w:bCs/>
          <w:sz w:val="24"/>
          <w:szCs w:val="24"/>
        </w:rPr>
        <w:t xml:space="preserve"> 24.</w:t>
      </w:r>
    </w:p>
    <w:p w14:paraId="654A0986" w14:textId="5552EF3D" w:rsidR="005D7C60" w:rsidRPr="005D7C60" w:rsidRDefault="005D7C60" w:rsidP="005D7C6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7C60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5D7C60">
        <w:rPr>
          <w:rFonts w:ascii="Times New Roman" w:hAnsi="Times New Roman" w:cs="Times New Roman"/>
          <w:b/>
          <w:bCs/>
          <w:sz w:val="24"/>
          <w:szCs w:val="24"/>
        </w:rPr>
        <w:t>Obaveze</w:t>
      </w:r>
      <w:proofErr w:type="spellEnd"/>
      <w:r w:rsidRPr="005D7C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b/>
          <w:bCs/>
          <w:sz w:val="24"/>
          <w:szCs w:val="24"/>
        </w:rPr>
        <w:t>zaposlenika</w:t>
      </w:r>
      <w:proofErr w:type="spellEnd"/>
      <w:r w:rsidRPr="005D7C60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5D7C60">
        <w:rPr>
          <w:rFonts w:ascii="Times New Roman" w:hAnsi="Times New Roman" w:cs="Times New Roman"/>
          <w:b/>
          <w:bCs/>
          <w:sz w:val="24"/>
          <w:szCs w:val="24"/>
        </w:rPr>
        <w:t>slučaju</w:t>
      </w:r>
      <w:proofErr w:type="spellEnd"/>
      <w:r w:rsidRPr="005D7C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b/>
          <w:bCs/>
          <w:sz w:val="24"/>
          <w:szCs w:val="24"/>
        </w:rPr>
        <w:t>nasilja</w:t>
      </w:r>
      <w:proofErr w:type="spellEnd"/>
      <w:r w:rsidRPr="005D7C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b/>
          <w:bCs/>
          <w:sz w:val="24"/>
          <w:szCs w:val="24"/>
        </w:rPr>
        <w:t>prema</w:t>
      </w:r>
      <w:proofErr w:type="spellEnd"/>
      <w:r w:rsidRPr="005D7C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b/>
          <w:bCs/>
          <w:sz w:val="24"/>
          <w:szCs w:val="24"/>
        </w:rPr>
        <w:t>učenicima</w:t>
      </w:r>
      <w:proofErr w:type="spellEnd"/>
      <w:r w:rsidRPr="005D7C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b/>
          <w:bCs/>
          <w:sz w:val="24"/>
          <w:szCs w:val="24"/>
        </w:rPr>
        <w:t>od</w:t>
      </w:r>
      <w:proofErr w:type="spellEnd"/>
      <w:r w:rsidRPr="005D7C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b/>
          <w:bCs/>
          <w:sz w:val="24"/>
          <w:szCs w:val="24"/>
        </w:rPr>
        <w:t>odrasle</w:t>
      </w:r>
      <w:proofErr w:type="spellEnd"/>
      <w:r w:rsidRPr="005D7C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b/>
          <w:bCs/>
          <w:sz w:val="24"/>
          <w:szCs w:val="24"/>
        </w:rPr>
        <w:t>osobe</w:t>
      </w:r>
      <w:proofErr w:type="spellEnd"/>
      <w:r w:rsidRPr="005D7C60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5D7C60">
        <w:rPr>
          <w:rFonts w:ascii="Times New Roman" w:hAnsi="Times New Roman" w:cs="Times New Roman"/>
          <w:b/>
          <w:bCs/>
          <w:sz w:val="24"/>
          <w:szCs w:val="24"/>
        </w:rPr>
        <w:t>školi</w:t>
      </w:r>
      <w:proofErr w:type="spellEnd"/>
      <w:r w:rsidRPr="005D7C6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8325D54" w14:textId="54122C28" w:rsidR="005D7C60" w:rsidRPr="005D7C60" w:rsidRDefault="00E041B8" w:rsidP="005D7C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7C60" w:rsidRPr="005D7C60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5D7C60" w:rsidRPr="005D7C60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="005D7C60" w:rsidRPr="005D7C6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5D7C60" w:rsidRPr="005D7C60">
        <w:rPr>
          <w:rFonts w:ascii="Times New Roman" w:hAnsi="Times New Roman" w:cs="Times New Roman"/>
          <w:sz w:val="24"/>
          <w:szCs w:val="24"/>
        </w:rPr>
        <w:t>učenik</w:t>
      </w:r>
      <w:proofErr w:type="spellEnd"/>
      <w:r w:rsidR="005D7C60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60" w:rsidRPr="005D7C60">
        <w:rPr>
          <w:rFonts w:ascii="Times New Roman" w:hAnsi="Times New Roman" w:cs="Times New Roman"/>
          <w:sz w:val="24"/>
          <w:szCs w:val="24"/>
        </w:rPr>
        <w:t>doživljava</w:t>
      </w:r>
      <w:proofErr w:type="spellEnd"/>
      <w:r w:rsidR="005D7C60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60" w:rsidRPr="005D7C60">
        <w:rPr>
          <w:rFonts w:ascii="Times New Roman" w:hAnsi="Times New Roman" w:cs="Times New Roman"/>
          <w:sz w:val="24"/>
          <w:szCs w:val="24"/>
        </w:rPr>
        <w:t>nasilje</w:t>
      </w:r>
      <w:proofErr w:type="spellEnd"/>
      <w:r w:rsidR="005D7C60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60" w:rsidRPr="005D7C60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5D7C60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60" w:rsidRPr="005D7C60">
        <w:rPr>
          <w:rFonts w:ascii="Times New Roman" w:hAnsi="Times New Roman" w:cs="Times New Roman"/>
          <w:sz w:val="24"/>
          <w:szCs w:val="24"/>
        </w:rPr>
        <w:t>neke</w:t>
      </w:r>
      <w:proofErr w:type="spellEnd"/>
      <w:r w:rsidR="005D7C60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60" w:rsidRPr="005D7C60">
        <w:rPr>
          <w:rFonts w:ascii="Times New Roman" w:hAnsi="Times New Roman" w:cs="Times New Roman"/>
          <w:sz w:val="24"/>
          <w:szCs w:val="24"/>
        </w:rPr>
        <w:t>odrasle</w:t>
      </w:r>
      <w:proofErr w:type="spellEnd"/>
      <w:r w:rsidR="005D7C60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60" w:rsidRPr="005D7C60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="005D7C60" w:rsidRPr="005D7C6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D7C60" w:rsidRPr="005D7C60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="005D7C60" w:rsidRPr="005D7C60">
        <w:rPr>
          <w:rFonts w:ascii="Times New Roman" w:hAnsi="Times New Roman" w:cs="Times New Roman"/>
          <w:sz w:val="24"/>
          <w:szCs w:val="24"/>
        </w:rPr>
        <w:t xml:space="preserve"> (od </w:t>
      </w:r>
      <w:proofErr w:type="spellStart"/>
      <w:r w:rsidR="005D7C60" w:rsidRPr="005D7C60">
        <w:rPr>
          <w:rFonts w:ascii="Times New Roman" w:hAnsi="Times New Roman" w:cs="Times New Roman"/>
          <w:sz w:val="24"/>
          <w:szCs w:val="24"/>
        </w:rPr>
        <w:t>zaposlenika</w:t>
      </w:r>
      <w:proofErr w:type="spellEnd"/>
      <w:r w:rsidR="005D7C60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60" w:rsidRPr="005D7C60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5D7C60" w:rsidRPr="005D7C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7C60" w:rsidRPr="005D7C60">
        <w:rPr>
          <w:rFonts w:ascii="Times New Roman" w:hAnsi="Times New Roman" w:cs="Times New Roman"/>
          <w:sz w:val="24"/>
          <w:szCs w:val="24"/>
        </w:rPr>
        <w:t>svog</w:t>
      </w:r>
      <w:proofErr w:type="spellEnd"/>
      <w:r w:rsidR="005D7C60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60" w:rsidRPr="005D7C60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="005D7C60" w:rsidRPr="005D7C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7C60" w:rsidRPr="005D7C60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="005D7C60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60" w:rsidRPr="005D7C60">
        <w:rPr>
          <w:rFonts w:ascii="Times New Roman" w:hAnsi="Times New Roman" w:cs="Times New Roman"/>
          <w:sz w:val="24"/>
          <w:szCs w:val="24"/>
        </w:rPr>
        <w:t>drugog</w:t>
      </w:r>
      <w:proofErr w:type="spellEnd"/>
      <w:r w:rsidR="005D7C60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60" w:rsidRPr="005D7C60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="005D7C60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60" w:rsidRPr="005D7C6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5D7C60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60" w:rsidRPr="005D7C60">
        <w:rPr>
          <w:rFonts w:ascii="Times New Roman" w:hAnsi="Times New Roman" w:cs="Times New Roman"/>
          <w:sz w:val="24"/>
          <w:szCs w:val="24"/>
        </w:rPr>
        <w:t>nepoznate</w:t>
      </w:r>
      <w:proofErr w:type="spellEnd"/>
      <w:r w:rsidR="005D7C60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60" w:rsidRPr="005D7C60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="005D7C60" w:rsidRPr="005D7C6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D7C60" w:rsidRPr="005D7C60">
        <w:rPr>
          <w:rFonts w:ascii="Times New Roman" w:hAnsi="Times New Roman" w:cs="Times New Roman"/>
          <w:sz w:val="24"/>
          <w:szCs w:val="24"/>
        </w:rPr>
        <w:t>zaposlenik</w:t>
      </w:r>
      <w:proofErr w:type="spellEnd"/>
      <w:r w:rsidR="005D7C60"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60" w:rsidRPr="005D7C60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5D7C60" w:rsidRPr="005D7C6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D7C60" w:rsidRPr="005D7C60">
        <w:rPr>
          <w:rFonts w:ascii="Times New Roman" w:hAnsi="Times New Roman" w:cs="Times New Roman"/>
          <w:sz w:val="24"/>
          <w:szCs w:val="24"/>
        </w:rPr>
        <w:t>obavezan</w:t>
      </w:r>
      <w:proofErr w:type="spellEnd"/>
      <w:r w:rsidR="005D7C60" w:rsidRPr="005D7C60">
        <w:rPr>
          <w:rFonts w:ascii="Times New Roman" w:hAnsi="Times New Roman" w:cs="Times New Roman"/>
          <w:sz w:val="24"/>
          <w:szCs w:val="24"/>
        </w:rPr>
        <w:t>:</w:t>
      </w:r>
    </w:p>
    <w:p w14:paraId="7F33232C" w14:textId="699EB3D0" w:rsidR="005D7C60" w:rsidRPr="005D7C60" w:rsidRDefault="005D7C60" w:rsidP="005D7C60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7C60">
        <w:rPr>
          <w:rFonts w:ascii="Times New Roman" w:hAnsi="Times New Roman" w:cs="Times New Roman"/>
          <w:sz w:val="24"/>
          <w:szCs w:val="24"/>
        </w:rPr>
        <w:t>odmah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pokušati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prekinuti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nasilno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postupanje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učeniku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7D95002" w14:textId="57C153DD" w:rsidR="005D7C60" w:rsidRPr="005D7C60" w:rsidRDefault="005D7C60" w:rsidP="005D7C60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7C60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u tome ne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uspije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odmah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pozvati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saradnika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drugog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zaposlenika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pokušali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prekinuti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nasilno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postupanje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učeniku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18E1540" w14:textId="2EBB2917" w:rsidR="005D7C60" w:rsidRDefault="005D7C60" w:rsidP="005D7C60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C60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kraćem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dežurni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nastavnik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druga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odgovorna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Protokola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obavještava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policiju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D7C60">
        <w:rPr>
          <w:rFonts w:ascii="Times New Roman" w:hAnsi="Times New Roman" w:cs="Times New Roman"/>
          <w:sz w:val="24"/>
          <w:szCs w:val="24"/>
        </w:rPr>
        <w:t>događaju</w:t>
      </w:r>
      <w:proofErr w:type="spellEnd"/>
      <w:r w:rsidRPr="005D7C60">
        <w:rPr>
          <w:rFonts w:ascii="Times New Roman" w:hAnsi="Times New Roman" w:cs="Times New Roman"/>
          <w:sz w:val="24"/>
          <w:szCs w:val="24"/>
        </w:rPr>
        <w:t>.</w:t>
      </w:r>
    </w:p>
    <w:p w14:paraId="5D242F18" w14:textId="128B489A" w:rsidR="005D7C60" w:rsidRPr="00E041B8" w:rsidRDefault="005D7C60" w:rsidP="00E041B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041B8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E041B8">
        <w:rPr>
          <w:rFonts w:ascii="Times New Roman" w:hAnsi="Times New Roman" w:cs="Times New Roman"/>
          <w:b/>
          <w:bCs/>
          <w:sz w:val="24"/>
          <w:szCs w:val="24"/>
        </w:rPr>
        <w:t xml:space="preserve"> 25.</w:t>
      </w:r>
    </w:p>
    <w:p w14:paraId="500467E2" w14:textId="77777777" w:rsidR="00E041B8" w:rsidRDefault="005D7C60" w:rsidP="00E041B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1B8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E041B8">
        <w:rPr>
          <w:rFonts w:ascii="Times New Roman" w:hAnsi="Times New Roman" w:cs="Times New Roman"/>
          <w:b/>
          <w:bCs/>
          <w:sz w:val="24"/>
          <w:szCs w:val="24"/>
        </w:rPr>
        <w:t>Redslijed</w:t>
      </w:r>
      <w:proofErr w:type="spellEnd"/>
      <w:r w:rsidRPr="00E041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b/>
          <w:bCs/>
          <w:sz w:val="24"/>
          <w:szCs w:val="24"/>
        </w:rPr>
        <w:t>postupanja</w:t>
      </w:r>
      <w:proofErr w:type="spellEnd"/>
      <w:r w:rsidRPr="00E041B8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E041B8">
        <w:rPr>
          <w:rFonts w:ascii="Times New Roman" w:hAnsi="Times New Roman" w:cs="Times New Roman"/>
          <w:b/>
          <w:bCs/>
          <w:sz w:val="24"/>
          <w:szCs w:val="24"/>
        </w:rPr>
        <w:t>slučaju</w:t>
      </w:r>
      <w:proofErr w:type="spellEnd"/>
      <w:r w:rsidRPr="00E041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b/>
          <w:bCs/>
          <w:sz w:val="24"/>
          <w:szCs w:val="24"/>
        </w:rPr>
        <w:t>saznanja</w:t>
      </w:r>
      <w:proofErr w:type="spellEnd"/>
      <w:r w:rsidRPr="00E041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b/>
          <w:bCs/>
          <w:sz w:val="24"/>
          <w:szCs w:val="24"/>
        </w:rPr>
        <w:t>ili</w:t>
      </w:r>
      <w:proofErr w:type="spellEnd"/>
      <w:r w:rsidRPr="00E041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b/>
          <w:bCs/>
          <w:sz w:val="24"/>
          <w:szCs w:val="24"/>
        </w:rPr>
        <w:t>sumnje</w:t>
      </w:r>
      <w:proofErr w:type="spellEnd"/>
      <w:r w:rsidRPr="00E041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E041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b/>
          <w:bCs/>
          <w:sz w:val="24"/>
          <w:szCs w:val="24"/>
        </w:rPr>
        <w:t>nasilje</w:t>
      </w:r>
      <w:proofErr w:type="spellEnd"/>
      <w:r w:rsidRPr="00E041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b/>
          <w:bCs/>
          <w:sz w:val="24"/>
          <w:szCs w:val="24"/>
        </w:rPr>
        <w:t>prema</w:t>
      </w:r>
      <w:proofErr w:type="spellEnd"/>
      <w:r w:rsidRPr="00E041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b/>
          <w:bCs/>
          <w:sz w:val="24"/>
          <w:szCs w:val="24"/>
        </w:rPr>
        <w:t>učenicima</w:t>
      </w:r>
      <w:proofErr w:type="spellEnd"/>
      <w:r w:rsidRPr="00E041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b/>
          <w:bCs/>
          <w:sz w:val="24"/>
          <w:szCs w:val="24"/>
        </w:rPr>
        <w:t>od</w:t>
      </w:r>
      <w:proofErr w:type="spellEnd"/>
      <w:r w:rsidRPr="00E041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b/>
          <w:bCs/>
          <w:sz w:val="24"/>
          <w:szCs w:val="24"/>
        </w:rPr>
        <w:t>odrasle</w:t>
      </w:r>
      <w:proofErr w:type="spellEnd"/>
      <w:r w:rsidRPr="00E041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b/>
          <w:bCs/>
          <w:sz w:val="24"/>
          <w:szCs w:val="24"/>
        </w:rPr>
        <w:t>osobe</w:t>
      </w:r>
      <w:proofErr w:type="spellEnd"/>
      <w:r w:rsidRPr="00E041B8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E041B8">
        <w:rPr>
          <w:rFonts w:ascii="Times New Roman" w:hAnsi="Times New Roman" w:cs="Times New Roman"/>
          <w:b/>
          <w:bCs/>
          <w:sz w:val="24"/>
          <w:szCs w:val="24"/>
        </w:rPr>
        <w:t>školi</w:t>
      </w:r>
      <w:proofErr w:type="spellEnd"/>
      <w:r w:rsidRPr="00E041B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082951A" w14:textId="5834D950" w:rsidR="00E041B8" w:rsidRPr="00E041B8" w:rsidRDefault="00E041B8" w:rsidP="00E041B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41B8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sumnja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učenik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doživio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nasilje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, od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odrasle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redoslijed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postupanja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slijedeći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>:</w:t>
      </w:r>
    </w:p>
    <w:p w14:paraId="3C9EE4B5" w14:textId="5421BB3F" w:rsidR="00E041B8" w:rsidRPr="00E041B8" w:rsidRDefault="00E041B8" w:rsidP="00E041B8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saradnik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obaviti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učenikom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odmah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saznanju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događaju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ciljem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informiranja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činjenicama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normaliziranja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osjećaja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sprečavanja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dugoročnih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posljedica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traume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razgovora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voditi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službenu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zabilješku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potpisuje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suradnik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koji je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obavio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razrednik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druga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povjerljiva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>;</w:t>
      </w:r>
    </w:p>
    <w:p w14:paraId="36F17D44" w14:textId="3DC24F7B" w:rsidR="005D7C60" w:rsidRDefault="00E041B8" w:rsidP="00E041B8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1B8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saradnik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obavi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učenikom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saradnik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razrednik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Nastavničkog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trebaju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događaju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odmah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obavijestiti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roditelje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drugog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nasilno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ponašao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vlastitom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djetetu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pozvati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odvedu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kući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informirati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eventualnoj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potrebi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uključivanja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savjetovanje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stručnu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pomoć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FBD46F1" w14:textId="1988461D" w:rsidR="00E041B8" w:rsidRPr="00E041B8" w:rsidRDefault="00E041B8" w:rsidP="00E041B8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učenik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ozlijeđen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ga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odvesti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liječnički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pregled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pratnju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dostupan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organa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starateljstva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nadležna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služba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>);</w:t>
      </w:r>
    </w:p>
    <w:p w14:paraId="7B5777D2" w14:textId="5CA4B4E0" w:rsidR="00E041B8" w:rsidRPr="00E041B8" w:rsidRDefault="00E041B8" w:rsidP="00E041B8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sumnja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učenik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bio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ozlijeđen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poduzeti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mjere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poput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pratnje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vršnjaka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, po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mogućnosti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uposlenika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kuće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>;</w:t>
      </w:r>
    </w:p>
    <w:p w14:paraId="659C9F2F" w14:textId="0BD79746" w:rsidR="00E041B8" w:rsidRPr="00E041B8" w:rsidRDefault="00E041B8" w:rsidP="00E041B8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041B8">
        <w:rPr>
          <w:rFonts w:ascii="Times New Roman" w:hAnsi="Times New Roman" w:cs="Times New Roman"/>
          <w:sz w:val="24"/>
          <w:szCs w:val="24"/>
        </w:rPr>
        <w:t xml:space="preserve">irektor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druga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odgovorna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upozoriti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nasilnika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neprihvatljivost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štetnost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takvog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informirati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je o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obavezi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slučaj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prijavi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policiji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>;</w:t>
      </w:r>
    </w:p>
    <w:p w14:paraId="626FFEAB" w14:textId="4C3DF4B3" w:rsidR="00E041B8" w:rsidRDefault="00E041B8" w:rsidP="00E041B8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041B8">
        <w:rPr>
          <w:rFonts w:ascii="Times New Roman" w:hAnsi="Times New Roman" w:cs="Times New Roman"/>
          <w:sz w:val="24"/>
          <w:szCs w:val="24"/>
        </w:rPr>
        <w:t xml:space="preserve">irektor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dežurni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nastavnik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događaju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obavještava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policiju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FE146AC" w14:textId="6DDC9CED" w:rsidR="00E041B8" w:rsidRPr="00E041B8" w:rsidRDefault="00E041B8" w:rsidP="00E041B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041B8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</w:t>
      </w:r>
      <w:proofErr w:type="spellEnd"/>
      <w:r w:rsidRPr="00E041B8">
        <w:rPr>
          <w:rFonts w:ascii="Times New Roman" w:hAnsi="Times New Roman" w:cs="Times New Roman"/>
          <w:b/>
          <w:bCs/>
          <w:sz w:val="24"/>
          <w:szCs w:val="24"/>
        </w:rPr>
        <w:t xml:space="preserve"> 26.</w:t>
      </w:r>
    </w:p>
    <w:p w14:paraId="7B1712F3" w14:textId="11C5AC82" w:rsidR="00E041B8" w:rsidRPr="00E041B8" w:rsidRDefault="00E041B8" w:rsidP="00E041B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1B8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E041B8">
        <w:rPr>
          <w:rFonts w:ascii="Times New Roman" w:hAnsi="Times New Roman" w:cs="Times New Roman"/>
          <w:b/>
          <w:bCs/>
          <w:sz w:val="24"/>
          <w:szCs w:val="24"/>
        </w:rPr>
        <w:t>Postupanje</w:t>
      </w:r>
      <w:proofErr w:type="spellEnd"/>
      <w:r w:rsidRPr="00E041B8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E041B8">
        <w:rPr>
          <w:rFonts w:ascii="Times New Roman" w:hAnsi="Times New Roman" w:cs="Times New Roman"/>
          <w:b/>
          <w:bCs/>
          <w:sz w:val="24"/>
          <w:szCs w:val="24"/>
        </w:rPr>
        <w:t>slučaju</w:t>
      </w:r>
      <w:proofErr w:type="spellEnd"/>
      <w:r w:rsidRPr="00E041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b/>
          <w:bCs/>
          <w:sz w:val="24"/>
          <w:szCs w:val="24"/>
        </w:rPr>
        <w:t>nasilja</w:t>
      </w:r>
      <w:proofErr w:type="spellEnd"/>
      <w:r w:rsidRPr="00E041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b/>
          <w:bCs/>
          <w:sz w:val="24"/>
          <w:szCs w:val="24"/>
        </w:rPr>
        <w:t>nad</w:t>
      </w:r>
      <w:proofErr w:type="spellEnd"/>
      <w:r w:rsidRPr="00E041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b/>
          <w:bCs/>
          <w:sz w:val="24"/>
          <w:szCs w:val="24"/>
        </w:rPr>
        <w:t>zaposlenikom</w:t>
      </w:r>
      <w:proofErr w:type="spellEnd"/>
      <w:r w:rsidRPr="00E041B8">
        <w:rPr>
          <w:rFonts w:ascii="Times New Roman" w:hAnsi="Times New Roman" w:cs="Times New Roman"/>
          <w:b/>
          <w:bCs/>
          <w:sz w:val="24"/>
          <w:szCs w:val="24"/>
        </w:rPr>
        <w:t xml:space="preserve"> od </w:t>
      </w:r>
      <w:proofErr w:type="spellStart"/>
      <w:r w:rsidRPr="00E041B8">
        <w:rPr>
          <w:rFonts w:ascii="Times New Roman" w:hAnsi="Times New Roman" w:cs="Times New Roman"/>
          <w:b/>
          <w:bCs/>
          <w:sz w:val="24"/>
          <w:szCs w:val="24"/>
        </w:rPr>
        <w:t>učenika</w:t>
      </w:r>
      <w:proofErr w:type="spellEnd"/>
      <w:r w:rsidRPr="00E041B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DDA55FB" w14:textId="33491C3B" w:rsidR="00E041B8" w:rsidRPr="00E041B8" w:rsidRDefault="00E041B8" w:rsidP="00E041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41B8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zaposlenik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doživio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nasilje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prijetnju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nasiljem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zaposlenik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o tome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obavijestiti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stručne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suradnike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, koji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>:</w:t>
      </w:r>
    </w:p>
    <w:p w14:paraId="0C212EAA" w14:textId="772C4584" w:rsidR="00E041B8" w:rsidRPr="00E041B8" w:rsidRDefault="00E041B8" w:rsidP="00E041B8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E041B8">
        <w:rPr>
          <w:rFonts w:ascii="Times New Roman" w:hAnsi="Times New Roman" w:cs="Times New Roman"/>
          <w:sz w:val="24"/>
          <w:szCs w:val="24"/>
        </w:rPr>
        <w:t>azgovarati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učenikom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prisustvu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razrednika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mogućnosti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voditi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službenu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zabilješku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razgovoru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007F73D" w14:textId="0D88D7D5" w:rsidR="00E041B8" w:rsidRPr="00E041B8" w:rsidRDefault="00E041B8" w:rsidP="00E041B8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E041B8">
        <w:rPr>
          <w:rFonts w:ascii="Times New Roman" w:hAnsi="Times New Roman" w:cs="Times New Roman"/>
          <w:sz w:val="24"/>
          <w:szCs w:val="24"/>
        </w:rPr>
        <w:t>dmah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obavijestiti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roditelje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upozoriti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neprihvatljivost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takvog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CA4C3EF" w14:textId="5484AF7A" w:rsidR="00E041B8" w:rsidRPr="00E041B8" w:rsidRDefault="00E041B8" w:rsidP="00E041B8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041B8">
        <w:rPr>
          <w:rFonts w:ascii="Times New Roman" w:hAnsi="Times New Roman" w:cs="Times New Roman"/>
          <w:sz w:val="24"/>
          <w:szCs w:val="24"/>
        </w:rPr>
        <w:t xml:space="preserve">rema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učeniku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poduzeti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odgovarajuće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odgojno-disciplinske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mjere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donijeti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Nastavničko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Pravilima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7FDB3DD" w14:textId="1FF6B229" w:rsidR="00E041B8" w:rsidRPr="00E041B8" w:rsidRDefault="00E041B8" w:rsidP="00E041B8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Pr="00E041B8">
        <w:rPr>
          <w:rFonts w:ascii="Times New Roman" w:hAnsi="Times New Roman" w:cs="Times New Roman"/>
          <w:sz w:val="24"/>
          <w:szCs w:val="24"/>
        </w:rPr>
        <w:t>ključiti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tretman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dogovoru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roditeljima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ustanovi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>;</w:t>
      </w:r>
    </w:p>
    <w:p w14:paraId="3AEA11DB" w14:textId="259CD96E" w:rsidR="00E041B8" w:rsidRPr="00E041B8" w:rsidRDefault="00E041B8" w:rsidP="00E041B8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041B8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potrebi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obavijestiti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policiju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777A322" w14:textId="6E74C89C" w:rsidR="00E041B8" w:rsidRDefault="00E041B8" w:rsidP="00E041B8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E041B8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riječ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prijetnjama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nasiljem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nasilju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čega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uključila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policiju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takvim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situacijama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pismenom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bilješkom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obavijestiti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Sarajevo.</w:t>
      </w:r>
    </w:p>
    <w:p w14:paraId="1140E882" w14:textId="729D3D17" w:rsidR="00E041B8" w:rsidRPr="00E041B8" w:rsidRDefault="00E041B8" w:rsidP="00E041B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041B8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E041B8">
        <w:rPr>
          <w:rFonts w:ascii="Times New Roman" w:hAnsi="Times New Roman" w:cs="Times New Roman"/>
          <w:b/>
          <w:bCs/>
          <w:sz w:val="24"/>
          <w:szCs w:val="24"/>
        </w:rPr>
        <w:t xml:space="preserve"> 27.</w:t>
      </w:r>
    </w:p>
    <w:p w14:paraId="153D97F7" w14:textId="246626FE" w:rsidR="00E041B8" w:rsidRPr="00E041B8" w:rsidRDefault="00E041B8" w:rsidP="00E041B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1B8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E041B8">
        <w:rPr>
          <w:rFonts w:ascii="Times New Roman" w:hAnsi="Times New Roman" w:cs="Times New Roman"/>
          <w:b/>
          <w:bCs/>
          <w:sz w:val="24"/>
          <w:szCs w:val="24"/>
        </w:rPr>
        <w:t>Pomoć</w:t>
      </w:r>
      <w:proofErr w:type="spellEnd"/>
      <w:r w:rsidRPr="00E041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b/>
          <w:bCs/>
          <w:sz w:val="24"/>
          <w:szCs w:val="24"/>
        </w:rPr>
        <w:t>svjedocima</w:t>
      </w:r>
      <w:proofErr w:type="spellEnd"/>
      <w:r w:rsidRPr="00E041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b/>
          <w:bCs/>
          <w:sz w:val="24"/>
          <w:szCs w:val="24"/>
        </w:rPr>
        <w:t>nasilja</w:t>
      </w:r>
      <w:proofErr w:type="spellEnd"/>
      <w:r w:rsidRPr="00E041B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DF2B530" w14:textId="3F84EF3C" w:rsidR="00E041B8" w:rsidRDefault="00E041B8" w:rsidP="00E041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41B8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nasilnom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sukobu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prostoru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svjedoče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nasilno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ponašanje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neuobičajeno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rijetko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intenzivno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rezultirati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traumatiziranjem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svjedoka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suradnik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osigurati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stručnu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pomoć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posmatrali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nasilje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savjetovati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se s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nadležnom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stručnom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osobom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iskustva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traumatiziranim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osobama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potrebi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pružanja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stručne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svjedocima</w:t>
      </w:r>
      <w:proofErr w:type="spellEnd"/>
      <w:r w:rsidRPr="00E0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B8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DA9F05" w14:textId="77777777" w:rsidR="00F433DE" w:rsidRDefault="00F433DE" w:rsidP="00E041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B809C" w14:textId="3BCBDF14" w:rsidR="00F433DE" w:rsidRDefault="00F433DE" w:rsidP="00F433DE">
      <w:pPr>
        <w:pStyle w:val="Heading1"/>
      </w:pPr>
      <w:bookmarkStart w:id="9" w:name="_Toc127697979"/>
      <w:r>
        <w:t>IX – POSTUPANJE ŠKOLE U SLUČAJU NASILJA ODRASLE OSOBE NAD ODRASLOM OSOBOM U ŠKOLI</w:t>
      </w:r>
      <w:bookmarkEnd w:id="9"/>
    </w:p>
    <w:p w14:paraId="1739DC1C" w14:textId="77777777" w:rsidR="00F433DE" w:rsidRPr="00F433DE" w:rsidRDefault="00F433DE" w:rsidP="00F433DE"/>
    <w:p w14:paraId="0EA4BCF7" w14:textId="3CD1FCD2" w:rsidR="00E041B8" w:rsidRPr="00CE6376" w:rsidRDefault="00DB7502" w:rsidP="00CE637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E6376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CE6376">
        <w:rPr>
          <w:rFonts w:ascii="Times New Roman" w:hAnsi="Times New Roman" w:cs="Times New Roman"/>
          <w:b/>
          <w:bCs/>
          <w:sz w:val="24"/>
          <w:szCs w:val="24"/>
        </w:rPr>
        <w:t xml:space="preserve"> 28.</w:t>
      </w:r>
    </w:p>
    <w:p w14:paraId="5EDCC8FF" w14:textId="2B8989E2" w:rsidR="00DB7502" w:rsidRPr="00CE6376" w:rsidRDefault="00DB7502" w:rsidP="00CE637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37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CE6376">
        <w:rPr>
          <w:rFonts w:ascii="Times New Roman" w:hAnsi="Times New Roman" w:cs="Times New Roman"/>
          <w:b/>
          <w:bCs/>
          <w:sz w:val="24"/>
          <w:szCs w:val="24"/>
        </w:rPr>
        <w:t>Nasilje</w:t>
      </w:r>
      <w:proofErr w:type="spellEnd"/>
      <w:r w:rsidRPr="00CE63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b/>
          <w:bCs/>
          <w:sz w:val="24"/>
          <w:szCs w:val="24"/>
        </w:rPr>
        <w:t>odrasle</w:t>
      </w:r>
      <w:proofErr w:type="spellEnd"/>
      <w:r w:rsidRPr="00CE63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b/>
          <w:bCs/>
          <w:sz w:val="24"/>
          <w:szCs w:val="24"/>
        </w:rPr>
        <w:t>osobe</w:t>
      </w:r>
      <w:proofErr w:type="spellEnd"/>
      <w:r w:rsidRPr="00CE63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b/>
          <w:bCs/>
          <w:sz w:val="24"/>
          <w:szCs w:val="24"/>
        </w:rPr>
        <w:t>nad</w:t>
      </w:r>
      <w:proofErr w:type="spellEnd"/>
      <w:r w:rsidRPr="00CE63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b/>
          <w:bCs/>
          <w:sz w:val="24"/>
          <w:szCs w:val="24"/>
        </w:rPr>
        <w:t>odraslom</w:t>
      </w:r>
      <w:proofErr w:type="spellEnd"/>
      <w:r w:rsidRPr="00CE63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b/>
          <w:bCs/>
          <w:sz w:val="24"/>
          <w:szCs w:val="24"/>
        </w:rPr>
        <w:t>osobom</w:t>
      </w:r>
      <w:proofErr w:type="spellEnd"/>
      <w:r w:rsidRPr="00CE6376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CE6376">
        <w:rPr>
          <w:rFonts w:ascii="Times New Roman" w:hAnsi="Times New Roman" w:cs="Times New Roman"/>
          <w:b/>
          <w:bCs/>
          <w:sz w:val="24"/>
          <w:szCs w:val="24"/>
        </w:rPr>
        <w:t>školi</w:t>
      </w:r>
      <w:proofErr w:type="spellEnd"/>
      <w:r w:rsidRPr="00CE637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A3A5836" w14:textId="4DE4A211" w:rsidR="00CE6376" w:rsidRPr="00CE6376" w:rsidRDefault="00CE6376" w:rsidP="00CE63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E637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nasilnog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odrasle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nepoznate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zaposlenika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6376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drugoj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odrasloj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osobi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roditelju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zaposleniku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postoje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odrasla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unosi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oružje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predmete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ugroziti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sigurnost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zaposlenik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informaciju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prisutan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mora:</w:t>
      </w:r>
    </w:p>
    <w:p w14:paraId="4B56C651" w14:textId="171BDDBA" w:rsidR="00CE6376" w:rsidRPr="00CE6376" w:rsidRDefault="00CE6376" w:rsidP="00CE637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CE6376">
        <w:rPr>
          <w:rFonts w:ascii="Times New Roman" w:hAnsi="Times New Roman" w:cs="Times New Roman"/>
          <w:sz w:val="24"/>
          <w:szCs w:val="24"/>
        </w:rPr>
        <w:t>dmah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pokušati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prekinuti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nasilno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ponašanje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>;</w:t>
      </w:r>
    </w:p>
    <w:p w14:paraId="5B02DBD4" w14:textId="1C75FE31" w:rsidR="00CE6376" w:rsidRPr="00CE6376" w:rsidRDefault="00CE6376" w:rsidP="00CE637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CE6376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odrasla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unosi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oružje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predmete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ugroziti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sigurnost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upozoriti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neprihvatljivost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štetnost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takvog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zatražiti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odmah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napusti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>;</w:t>
      </w:r>
    </w:p>
    <w:p w14:paraId="17B83C05" w14:textId="61C6F544" w:rsidR="00CE6376" w:rsidRPr="00CE6376" w:rsidRDefault="00CE6376" w:rsidP="00CE637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CE6376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u tome ne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uspije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odmah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pozvati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suradnika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drugog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zaposlenika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pokušali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prekinuti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nasilno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ponašanje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>;</w:t>
      </w:r>
    </w:p>
    <w:p w14:paraId="567B7DFD" w14:textId="21BDC97C" w:rsidR="00DB7502" w:rsidRDefault="00CE6376" w:rsidP="00CE637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CE6376">
        <w:rPr>
          <w:rFonts w:ascii="Times New Roman" w:hAnsi="Times New Roman" w:cs="Times New Roman"/>
          <w:sz w:val="24"/>
          <w:szCs w:val="24"/>
        </w:rPr>
        <w:t xml:space="preserve">irektor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dežurni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nastavnik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događaju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obavještava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policiju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8E74D14" w14:textId="77777777" w:rsidR="00F433DE" w:rsidRDefault="00F433DE" w:rsidP="00F433DE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F3BBC" w14:textId="2D5C2AD9" w:rsidR="00CE6376" w:rsidRDefault="00CE6376" w:rsidP="00CE6376">
      <w:pPr>
        <w:pStyle w:val="Heading1"/>
      </w:pPr>
      <w:bookmarkStart w:id="10" w:name="_Toc127697980"/>
      <w:r>
        <w:t>X – EVIDENCIJA ŠKOLE U SITUACIJAMA NASILJA</w:t>
      </w:r>
      <w:bookmarkEnd w:id="10"/>
    </w:p>
    <w:p w14:paraId="0FA6B62F" w14:textId="77777777" w:rsidR="00CE6376" w:rsidRPr="00CE6376" w:rsidRDefault="00CE6376" w:rsidP="00CE63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2A6C7" w14:textId="457617C9" w:rsidR="00467F5F" w:rsidRPr="00CE6376" w:rsidRDefault="00CE6376" w:rsidP="00CE637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E6376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CE6376">
        <w:rPr>
          <w:rFonts w:ascii="Times New Roman" w:hAnsi="Times New Roman" w:cs="Times New Roman"/>
          <w:b/>
          <w:bCs/>
          <w:sz w:val="24"/>
          <w:szCs w:val="24"/>
        </w:rPr>
        <w:t xml:space="preserve"> 29.</w:t>
      </w:r>
    </w:p>
    <w:p w14:paraId="616064D6" w14:textId="0821D629" w:rsidR="00CE6376" w:rsidRPr="00CE6376" w:rsidRDefault="00CE6376" w:rsidP="00CE637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37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CE6376">
        <w:rPr>
          <w:rFonts w:ascii="Times New Roman" w:hAnsi="Times New Roman" w:cs="Times New Roman"/>
          <w:b/>
          <w:bCs/>
          <w:sz w:val="24"/>
          <w:szCs w:val="24"/>
        </w:rPr>
        <w:t>Evidencija</w:t>
      </w:r>
      <w:proofErr w:type="spellEnd"/>
      <w:r w:rsidRPr="00CE63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CE63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b/>
          <w:bCs/>
          <w:sz w:val="24"/>
          <w:szCs w:val="24"/>
        </w:rPr>
        <w:t>izvještavanje</w:t>
      </w:r>
      <w:proofErr w:type="spellEnd"/>
      <w:r w:rsidRPr="00CE637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52187C3" w14:textId="230AAA24" w:rsidR="00CE6376" w:rsidRPr="00467F5F" w:rsidRDefault="00CE6376" w:rsidP="00467F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vodi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evidenciju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situacijama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D8B59F6" w14:textId="07690472" w:rsidR="00467F5F" w:rsidRPr="00CE6376" w:rsidRDefault="00CE6376" w:rsidP="00CE637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E6376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CE6376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</w:p>
    <w:p w14:paraId="62DC3A7E" w14:textId="315DDB70" w:rsidR="00CE6376" w:rsidRPr="00CE6376" w:rsidRDefault="00CE6376" w:rsidP="00CE637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37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CE6376">
        <w:rPr>
          <w:rFonts w:ascii="Times New Roman" w:hAnsi="Times New Roman" w:cs="Times New Roman"/>
          <w:b/>
          <w:bCs/>
          <w:sz w:val="24"/>
          <w:szCs w:val="24"/>
        </w:rPr>
        <w:t>Evidentni</w:t>
      </w:r>
      <w:proofErr w:type="spellEnd"/>
      <w:r w:rsidRPr="00CE6376">
        <w:rPr>
          <w:rFonts w:ascii="Times New Roman" w:hAnsi="Times New Roman" w:cs="Times New Roman"/>
          <w:b/>
          <w:bCs/>
          <w:sz w:val="24"/>
          <w:szCs w:val="24"/>
        </w:rPr>
        <w:t xml:space="preserve"> list)</w:t>
      </w:r>
    </w:p>
    <w:p w14:paraId="7572EEF1" w14:textId="4AB1E579" w:rsidR="00CE6376" w:rsidRPr="00CE6376" w:rsidRDefault="00CE6376" w:rsidP="00CE63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E6376">
        <w:rPr>
          <w:rFonts w:ascii="Times New Roman" w:hAnsi="Times New Roman" w:cs="Times New Roman"/>
          <w:sz w:val="24"/>
          <w:szCs w:val="24"/>
        </w:rPr>
        <w:t xml:space="preserve">Škola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poseban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Evidentni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list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sukobima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nasilju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popunjava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Nastavničkog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koji je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prisustvovao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događaju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obaviješten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nasilju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neposredno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događanja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>.</w:t>
      </w:r>
    </w:p>
    <w:p w14:paraId="78B81F3E" w14:textId="5E81E936" w:rsidR="00CE6376" w:rsidRDefault="00CE6376" w:rsidP="00CE63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Evidentni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list je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događaju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8DCB15B" w14:textId="102EE25A" w:rsidR="00CE6376" w:rsidRPr="00CE6376" w:rsidRDefault="00CE6376" w:rsidP="00CE637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E6376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CE6376">
        <w:rPr>
          <w:rFonts w:ascii="Times New Roman" w:hAnsi="Times New Roman" w:cs="Times New Roman"/>
          <w:b/>
          <w:bCs/>
          <w:sz w:val="24"/>
          <w:szCs w:val="24"/>
        </w:rPr>
        <w:t xml:space="preserve"> 31.</w:t>
      </w:r>
    </w:p>
    <w:p w14:paraId="22903C43" w14:textId="46D464FC" w:rsidR="00CE6376" w:rsidRPr="00CE6376" w:rsidRDefault="00CE6376" w:rsidP="00CE637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37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CE6376">
        <w:rPr>
          <w:rFonts w:ascii="Times New Roman" w:hAnsi="Times New Roman" w:cs="Times New Roman"/>
          <w:b/>
          <w:bCs/>
          <w:sz w:val="24"/>
          <w:szCs w:val="24"/>
        </w:rPr>
        <w:t>Obrazac</w:t>
      </w:r>
      <w:proofErr w:type="spellEnd"/>
      <w:r w:rsidRPr="00CE6376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CE6376">
        <w:rPr>
          <w:rFonts w:ascii="Times New Roman" w:hAnsi="Times New Roman" w:cs="Times New Roman"/>
          <w:b/>
          <w:bCs/>
          <w:sz w:val="24"/>
          <w:szCs w:val="24"/>
        </w:rPr>
        <w:t>opis</w:t>
      </w:r>
      <w:proofErr w:type="spellEnd"/>
      <w:r w:rsidRPr="00CE63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b/>
          <w:bCs/>
          <w:sz w:val="24"/>
          <w:szCs w:val="24"/>
        </w:rPr>
        <w:t>događaja</w:t>
      </w:r>
      <w:proofErr w:type="spellEnd"/>
      <w:r w:rsidRPr="00CE637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BB5481C" w14:textId="4FD65071" w:rsidR="00B2357B" w:rsidRDefault="00CE6376" w:rsidP="00B235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Svaka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učenik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nastavnik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zaposlenik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učestvovala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činu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popunjava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neposredno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događaja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opis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događaja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predaje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ga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razredniku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direktoru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stručnom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saradniku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(u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nivoom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nasilnog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CE637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E6376">
        <w:rPr>
          <w:rFonts w:ascii="Times New Roman" w:hAnsi="Times New Roman" w:cs="Times New Roman"/>
          <w:sz w:val="24"/>
          <w:szCs w:val="24"/>
        </w:rPr>
        <w:t>događaju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BD8ECAB" w14:textId="5CE6E455" w:rsidR="00CE6376" w:rsidRDefault="00CE6376" w:rsidP="00CE6376">
      <w:pPr>
        <w:pStyle w:val="Heading1"/>
      </w:pPr>
      <w:bookmarkStart w:id="11" w:name="_Toc127697981"/>
      <w:r>
        <w:t>X</w:t>
      </w:r>
      <w:r w:rsidR="00666311">
        <w:t>I</w:t>
      </w:r>
      <w:r>
        <w:t xml:space="preserve"> – ZAVRŠNE ODREDBE</w:t>
      </w:r>
      <w:bookmarkEnd w:id="11"/>
    </w:p>
    <w:p w14:paraId="184B7571" w14:textId="593C0EB9" w:rsidR="00CE6376" w:rsidRDefault="00CE6376" w:rsidP="00B235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DA3E0" w14:textId="5EEA22F0" w:rsidR="00CE6376" w:rsidRPr="002070BB" w:rsidRDefault="00CE6376" w:rsidP="002070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070BB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2070BB">
        <w:rPr>
          <w:rFonts w:ascii="Times New Roman" w:hAnsi="Times New Roman" w:cs="Times New Roman"/>
          <w:b/>
          <w:bCs/>
          <w:sz w:val="24"/>
          <w:szCs w:val="24"/>
        </w:rPr>
        <w:t xml:space="preserve"> 32.</w:t>
      </w:r>
    </w:p>
    <w:p w14:paraId="574B3477" w14:textId="3DF08730" w:rsidR="00CE6376" w:rsidRPr="002070BB" w:rsidRDefault="00CE6376" w:rsidP="002070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70BB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2070BB">
        <w:rPr>
          <w:rFonts w:ascii="Times New Roman" w:hAnsi="Times New Roman" w:cs="Times New Roman"/>
          <w:b/>
          <w:bCs/>
          <w:sz w:val="24"/>
          <w:szCs w:val="24"/>
        </w:rPr>
        <w:t>Zaštita</w:t>
      </w:r>
      <w:proofErr w:type="spellEnd"/>
      <w:r w:rsidRPr="002070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b/>
          <w:bCs/>
          <w:sz w:val="24"/>
          <w:szCs w:val="24"/>
        </w:rPr>
        <w:t>dokumentacije</w:t>
      </w:r>
      <w:proofErr w:type="spellEnd"/>
      <w:r w:rsidRPr="002070B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F7F0DE2" w14:textId="4F388409" w:rsidR="00CE6376" w:rsidRDefault="002070BB" w:rsidP="00B235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događaju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Evidentnim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listom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sukobima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nasilju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Obrascima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opis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događaja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čuvaju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stručnoj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obrascima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izvještaju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zaštićeni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zloupotreba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vrste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62E1ABF" w14:textId="7C6942E7" w:rsidR="002070BB" w:rsidRPr="002070BB" w:rsidRDefault="002070BB" w:rsidP="002070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070BB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</w:t>
      </w:r>
      <w:proofErr w:type="spellEnd"/>
      <w:r w:rsidRPr="002070BB">
        <w:rPr>
          <w:rFonts w:ascii="Times New Roman" w:hAnsi="Times New Roman" w:cs="Times New Roman"/>
          <w:b/>
          <w:bCs/>
          <w:sz w:val="24"/>
          <w:szCs w:val="24"/>
        </w:rPr>
        <w:t xml:space="preserve"> 33.</w:t>
      </w:r>
    </w:p>
    <w:p w14:paraId="6D38A24F" w14:textId="64861887" w:rsidR="002070BB" w:rsidRPr="002070BB" w:rsidRDefault="002070BB" w:rsidP="002070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70BB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2070BB">
        <w:rPr>
          <w:rFonts w:ascii="Times New Roman" w:hAnsi="Times New Roman" w:cs="Times New Roman"/>
          <w:b/>
          <w:bCs/>
          <w:sz w:val="24"/>
          <w:szCs w:val="24"/>
        </w:rPr>
        <w:t>Edukacija</w:t>
      </w:r>
      <w:proofErr w:type="spellEnd"/>
      <w:r w:rsidRPr="002070B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767F173" w14:textId="7D2966F1" w:rsidR="002070BB" w:rsidRDefault="002070BB" w:rsidP="00B235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70BB">
        <w:rPr>
          <w:rFonts w:ascii="Times New Roman" w:hAnsi="Times New Roman" w:cs="Times New Roman"/>
          <w:sz w:val="24"/>
          <w:szCs w:val="24"/>
        </w:rPr>
        <w:t xml:space="preserve">Škola je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obavezna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Programom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organizirati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radionice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predavanja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radionice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roditelje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temu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prevencije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nasilnog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mjerama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sprečavanja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nasilja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85F39EA" w14:textId="77777777" w:rsidR="002070BB" w:rsidRDefault="002070BB" w:rsidP="00B235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08E4E" w14:textId="383DA458" w:rsidR="002070BB" w:rsidRPr="002070BB" w:rsidRDefault="002070BB" w:rsidP="002070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070BB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2070BB">
        <w:rPr>
          <w:rFonts w:ascii="Times New Roman" w:hAnsi="Times New Roman" w:cs="Times New Roman"/>
          <w:b/>
          <w:bCs/>
          <w:sz w:val="24"/>
          <w:szCs w:val="24"/>
        </w:rPr>
        <w:t xml:space="preserve"> 34.</w:t>
      </w:r>
    </w:p>
    <w:p w14:paraId="2FD691BF" w14:textId="24DDC42B" w:rsidR="002070BB" w:rsidRPr="002070BB" w:rsidRDefault="002070BB" w:rsidP="002070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70BB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2070BB">
        <w:rPr>
          <w:rFonts w:ascii="Times New Roman" w:hAnsi="Times New Roman" w:cs="Times New Roman"/>
          <w:b/>
          <w:bCs/>
          <w:sz w:val="24"/>
          <w:szCs w:val="24"/>
        </w:rPr>
        <w:t>Saradnja</w:t>
      </w:r>
      <w:proofErr w:type="spellEnd"/>
      <w:r w:rsidRPr="002070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2070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b/>
          <w:bCs/>
          <w:sz w:val="24"/>
          <w:szCs w:val="24"/>
        </w:rPr>
        <w:t>institucijama</w:t>
      </w:r>
      <w:proofErr w:type="spellEnd"/>
      <w:r w:rsidRPr="002070BB">
        <w:rPr>
          <w:rFonts w:ascii="Times New Roman" w:hAnsi="Times New Roman" w:cs="Times New Roman"/>
          <w:b/>
          <w:bCs/>
          <w:sz w:val="24"/>
          <w:szCs w:val="24"/>
        </w:rPr>
        <w:t xml:space="preserve"> Sistema)</w:t>
      </w:r>
    </w:p>
    <w:p w14:paraId="6ABB5B6B" w14:textId="50390C4A" w:rsidR="002070BB" w:rsidRDefault="002070BB" w:rsidP="00B235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70BB">
        <w:rPr>
          <w:rFonts w:ascii="Times New Roman" w:hAnsi="Times New Roman" w:cs="Times New Roman"/>
          <w:sz w:val="24"/>
          <w:szCs w:val="24"/>
        </w:rPr>
        <w:t xml:space="preserve">Škola je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obavezna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usvajanja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Protokola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njegovim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sadržajem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upoznati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institucije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dužna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sarađivati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provedbi</w:t>
      </w:r>
      <w:proofErr w:type="spellEnd"/>
      <w:r w:rsidRPr="0020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sz w:val="24"/>
          <w:szCs w:val="24"/>
        </w:rPr>
        <w:t>istog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799406F" w14:textId="6F0B7C68" w:rsidR="002070BB" w:rsidRPr="002070BB" w:rsidRDefault="002070BB" w:rsidP="002070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070BB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2070BB">
        <w:rPr>
          <w:rFonts w:ascii="Times New Roman" w:hAnsi="Times New Roman" w:cs="Times New Roman"/>
          <w:b/>
          <w:bCs/>
          <w:sz w:val="24"/>
          <w:szCs w:val="24"/>
        </w:rPr>
        <w:t xml:space="preserve"> 35.</w:t>
      </w:r>
    </w:p>
    <w:p w14:paraId="26B09B9E" w14:textId="3C52EACB" w:rsidR="002070BB" w:rsidRPr="002070BB" w:rsidRDefault="002070BB" w:rsidP="002070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70BB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2070BB">
        <w:rPr>
          <w:rFonts w:ascii="Times New Roman" w:hAnsi="Times New Roman" w:cs="Times New Roman"/>
          <w:b/>
          <w:bCs/>
          <w:sz w:val="24"/>
          <w:szCs w:val="24"/>
        </w:rPr>
        <w:t>Usvajanje</w:t>
      </w:r>
      <w:proofErr w:type="spellEnd"/>
      <w:r w:rsidRPr="002070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2070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70BB">
        <w:rPr>
          <w:rFonts w:ascii="Times New Roman" w:hAnsi="Times New Roman" w:cs="Times New Roman"/>
          <w:b/>
          <w:bCs/>
          <w:sz w:val="24"/>
          <w:szCs w:val="24"/>
        </w:rPr>
        <w:t>oglašavanje</w:t>
      </w:r>
      <w:proofErr w:type="spellEnd"/>
      <w:r w:rsidRPr="002070B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A740E77" w14:textId="7D30DF19" w:rsidR="002070BB" w:rsidRDefault="002070BB" w:rsidP="00B235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usvojen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Nastavničkog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 OŠ “ŠIP”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od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oglasnoj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567708" w14:textId="77777777" w:rsidR="00F433DE" w:rsidRDefault="00F433DE" w:rsidP="00B235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4CD31" w14:textId="77777777" w:rsidR="00F433DE" w:rsidRDefault="00F433DE" w:rsidP="00B235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071F1" w14:textId="7D21505C" w:rsidR="002070BB" w:rsidRDefault="002070BB" w:rsidP="00B235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BB7131B" w14:textId="11DFDB8C" w:rsidR="002070BB" w:rsidRDefault="002070BB" w:rsidP="00B235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</w:t>
      </w:r>
    </w:p>
    <w:p w14:paraId="53F64713" w14:textId="3AA0AA6E" w:rsidR="002070BB" w:rsidRDefault="002070BB" w:rsidP="002070BB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Direktorica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8392CC9" w14:textId="73107656" w:rsidR="002070BB" w:rsidRDefault="002070BB" w:rsidP="00B235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8C185" w14:textId="77777777" w:rsidR="00F433DE" w:rsidRDefault="00F433DE" w:rsidP="00B235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0E2F0" w14:textId="38FEE329" w:rsidR="002070BB" w:rsidRDefault="002070BB" w:rsidP="00B235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D6ACC" w14:textId="0BD6D1DB" w:rsidR="002070BB" w:rsidRDefault="002070BB" w:rsidP="00B235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D6572" w14:textId="0D69AAAC" w:rsidR="002070BB" w:rsidRDefault="002070BB" w:rsidP="00B235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53D4F" w14:textId="0ECDDBB7" w:rsidR="002070BB" w:rsidRDefault="002070BB" w:rsidP="00B235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2B10F" w14:textId="6CFF3B0D" w:rsidR="002070BB" w:rsidRDefault="002070BB" w:rsidP="00B235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338E8" w14:textId="2C84A021" w:rsidR="002070BB" w:rsidRDefault="002070BB" w:rsidP="00B235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FDDBD" w14:textId="77777777" w:rsidR="00F433DE" w:rsidRDefault="00F433DE" w:rsidP="00B235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70BB" w14:paraId="5DF938EE" w14:textId="77777777" w:rsidTr="002070BB">
        <w:tc>
          <w:tcPr>
            <w:tcW w:w="9350" w:type="dxa"/>
          </w:tcPr>
          <w:p w14:paraId="50A2A0B7" w14:textId="77777777" w:rsidR="002070BB" w:rsidRDefault="002070BB" w:rsidP="002070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5792EA" w14:textId="5B1BB2AE" w:rsidR="002070BB" w:rsidRPr="002070BB" w:rsidRDefault="002070BB" w:rsidP="002070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EVIDENTNI LIST O SUKOBIMA I NASILJU U ŠKOLI</w:t>
            </w:r>
          </w:p>
          <w:p w14:paraId="48FF4F6B" w14:textId="1CD7B58A" w:rsidR="002070BB" w:rsidRPr="002070BB" w:rsidRDefault="002070BB" w:rsidP="002070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2070BB">
              <w:rPr>
                <w:rFonts w:ascii="Times New Roman" w:hAnsi="Times New Roman" w:cs="Times New Roman"/>
                <w:sz w:val="24"/>
                <w:szCs w:val="24"/>
              </w:rPr>
              <w:t>popunjava</w:t>
            </w:r>
            <w:proofErr w:type="spellEnd"/>
            <w:proofErr w:type="gramEnd"/>
            <w:r w:rsidRPr="00207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0BB"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  <w:proofErr w:type="spellEnd"/>
            <w:r w:rsidRPr="00207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0BB"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 w:rsidRPr="00207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0BB">
              <w:rPr>
                <w:rFonts w:ascii="Times New Roman" w:hAnsi="Times New Roman" w:cs="Times New Roman"/>
                <w:sz w:val="24"/>
                <w:szCs w:val="24"/>
              </w:rPr>
              <w:t>prijavljuje</w:t>
            </w:r>
            <w:proofErr w:type="spellEnd"/>
            <w:r w:rsidRPr="00207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0BB">
              <w:rPr>
                <w:rFonts w:ascii="Times New Roman" w:hAnsi="Times New Roman" w:cs="Times New Roman"/>
                <w:sz w:val="24"/>
                <w:szCs w:val="24"/>
              </w:rPr>
              <w:t>događaj</w:t>
            </w:r>
            <w:proofErr w:type="spellEnd"/>
            <w:r w:rsidRPr="002070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A5C1EF1" w14:textId="77777777" w:rsidR="002070BB" w:rsidRDefault="002070BB" w:rsidP="00B235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22A10" w14:textId="77777777" w:rsidR="002070BB" w:rsidRDefault="002070BB" w:rsidP="00B235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Datum: _________________________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</w:t>
            </w:r>
          </w:p>
          <w:p w14:paraId="55D97B50" w14:textId="77777777" w:rsidR="002070BB" w:rsidRDefault="002070BB" w:rsidP="00B235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__________________________</w:t>
            </w:r>
          </w:p>
          <w:p w14:paraId="6213635C" w14:textId="77777777" w:rsidR="002070BB" w:rsidRDefault="002070BB" w:rsidP="00B235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B799B" w14:textId="77777777" w:rsidR="00050E1C" w:rsidRDefault="00050E1C" w:rsidP="00B235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Učesnici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događaju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1ADE98" w14:textId="6CDA4110" w:rsidR="00050E1C" w:rsidRDefault="00050E1C" w:rsidP="00B235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C4714E3" w14:textId="7FE674C6" w:rsidR="00050E1C" w:rsidRDefault="00050E1C" w:rsidP="00B235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C8E134" w14:textId="117FF860" w:rsidR="00050E1C" w:rsidRDefault="00050E1C" w:rsidP="00B2357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050E1C" w14:paraId="74D14576" w14:textId="77777777" w:rsidTr="00050E1C">
        <w:trPr>
          <w:trHeight w:val="2466"/>
        </w:trPr>
        <w:tc>
          <w:tcPr>
            <w:tcW w:w="9338" w:type="dxa"/>
          </w:tcPr>
          <w:p w14:paraId="344A3CEA" w14:textId="77777777" w:rsidR="00050E1C" w:rsidRDefault="00050E1C" w:rsidP="00B2357B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15234" w14:textId="77777777" w:rsidR="00050E1C" w:rsidRDefault="00050E1C" w:rsidP="00B2357B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Kratak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događaja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4EE342D" w14:textId="4AF4F2AF" w:rsidR="00050E1C" w:rsidRDefault="00050E1C" w:rsidP="00B2357B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E14F394" w14:textId="4C3629CB" w:rsidR="00050E1C" w:rsidRDefault="00050E1C" w:rsidP="00B2357B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682C66" w14:textId="77777777" w:rsidR="00050E1C" w:rsidRPr="00B2357B" w:rsidRDefault="00050E1C" w:rsidP="00B2357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0E1C" w14:paraId="31D20DE4" w14:textId="77777777" w:rsidTr="00050E1C">
        <w:tc>
          <w:tcPr>
            <w:tcW w:w="9350" w:type="dxa"/>
          </w:tcPr>
          <w:p w14:paraId="56644851" w14:textId="77777777" w:rsidR="00050E1C" w:rsidRDefault="00050E1C" w:rsidP="00B235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4A04F" w14:textId="77777777" w:rsidR="00050E1C" w:rsidRDefault="00050E1C" w:rsidP="00B235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Poduzete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D7EB326" w14:textId="030409C6" w:rsidR="00050E1C" w:rsidRDefault="00050E1C" w:rsidP="00B235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B1D65A9" w14:textId="4989FB68" w:rsidR="00050E1C" w:rsidRDefault="00050E1C" w:rsidP="00B235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3E8761" w14:textId="7A0C4A9C" w:rsidR="00B2357B" w:rsidRDefault="00B2357B" w:rsidP="00B235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0E1C" w14:paraId="217FE5DC" w14:textId="77777777" w:rsidTr="00050E1C">
        <w:tc>
          <w:tcPr>
            <w:tcW w:w="9350" w:type="dxa"/>
          </w:tcPr>
          <w:p w14:paraId="59B02E46" w14:textId="77777777" w:rsidR="00050E1C" w:rsidRDefault="00050E1C" w:rsidP="00B235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D78CF" w14:textId="77777777" w:rsidR="00050E1C" w:rsidRDefault="00050E1C" w:rsidP="00B235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Osoba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prijavljuje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događaj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25C14E" w14:textId="77777777" w:rsidR="00050E1C" w:rsidRDefault="00050E1C" w:rsidP="00B235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</w:t>
            </w:r>
          </w:p>
          <w:p w14:paraId="01652D1A" w14:textId="034506E2" w:rsidR="00050E1C" w:rsidRDefault="00050E1C" w:rsidP="00B235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0A3E56" w14:textId="77777777" w:rsidR="00F16599" w:rsidRPr="00D151EA" w:rsidRDefault="00F16599" w:rsidP="00D151EA">
      <w:pPr>
        <w:spacing w:before="40" w:line="276" w:lineRule="auto"/>
        <w:ind w:left="100" w:right="1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46F102" w14:textId="6C396D77" w:rsidR="00F16599" w:rsidRDefault="00F16599" w:rsidP="00D151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6AD0" w14:paraId="2719CF64" w14:textId="77777777" w:rsidTr="00386AD0">
        <w:tc>
          <w:tcPr>
            <w:tcW w:w="9350" w:type="dxa"/>
          </w:tcPr>
          <w:p w14:paraId="4F41597B" w14:textId="77777777" w:rsidR="00386AD0" w:rsidRPr="00386AD0" w:rsidRDefault="00386AD0" w:rsidP="00386A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386A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lastRenderedPageBreak/>
              <w:t>OBRAZAC ZA OPIS DOGAĐAJA</w:t>
            </w:r>
          </w:p>
          <w:p w14:paraId="5E777B2C" w14:textId="7C58DC89" w:rsidR="00386AD0" w:rsidRDefault="00386AD0" w:rsidP="00386A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(popunjavaju učesnici u događaju)</w:t>
            </w:r>
          </w:p>
          <w:p w14:paraId="69D34D92" w14:textId="77777777" w:rsidR="00386AD0" w:rsidRDefault="00386AD0" w:rsidP="00386A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55AA5CF9" w14:textId="2FCA5BC6" w:rsidR="00386AD0" w:rsidRDefault="00386AD0" w:rsidP="00386A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Datum: __________________________  Vrijeme: _________________________</w:t>
            </w:r>
          </w:p>
          <w:p w14:paraId="4BE11379" w14:textId="77777777" w:rsidR="00386AD0" w:rsidRDefault="00386AD0" w:rsidP="00386A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Mjesto: _________________________</w:t>
            </w:r>
          </w:p>
          <w:p w14:paraId="786DD4CC" w14:textId="77777777" w:rsidR="00386AD0" w:rsidRDefault="00386AD0" w:rsidP="00386A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05BBB9AD" w14:textId="77777777" w:rsidR="00386AD0" w:rsidRDefault="00386AD0" w:rsidP="00386A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Učesnici u događaju:</w:t>
            </w:r>
          </w:p>
          <w:p w14:paraId="4BF2E482" w14:textId="7E12BC2F" w:rsidR="00386AD0" w:rsidRDefault="00386AD0" w:rsidP="00386A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629C5BE" w14:textId="77777777" w:rsidR="00386AD0" w:rsidRDefault="00386AD0" w:rsidP="00386A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2521B1A1" w14:textId="77777777" w:rsidR="00386AD0" w:rsidRDefault="00386AD0" w:rsidP="00386A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Opis događaja:</w:t>
            </w:r>
          </w:p>
          <w:p w14:paraId="25095E60" w14:textId="77777777" w:rsidR="00386AD0" w:rsidRDefault="00386AD0" w:rsidP="00386A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DF28C75" w14:textId="77777777" w:rsidR="00386AD0" w:rsidRDefault="00386AD0" w:rsidP="00386A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25370E72" w14:textId="77777777" w:rsidR="00386AD0" w:rsidRDefault="00386AD0" w:rsidP="00386A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Šta mislim o uzrocima događaja:</w:t>
            </w:r>
          </w:p>
          <w:p w14:paraId="4129CB5F" w14:textId="77777777" w:rsidR="00386AD0" w:rsidRDefault="00386AD0" w:rsidP="00386A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FB9D011" w14:textId="77777777" w:rsidR="00386AD0" w:rsidRDefault="00386AD0" w:rsidP="00386A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4F51D154" w14:textId="77777777" w:rsidR="00386AD0" w:rsidRDefault="00386AD0" w:rsidP="00386A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Šta sam mogao/la učiniti drugačije:</w:t>
            </w:r>
          </w:p>
          <w:p w14:paraId="29C76BCD" w14:textId="77777777" w:rsidR="00386AD0" w:rsidRDefault="00386AD0" w:rsidP="00386A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6BAAE44" w14:textId="77777777" w:rsidR="00386AD0" w:rsidRDefault="00386AD0" w:rsidP="00386A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347D7CC8" w14:textId="77777777" w:rsidR="00386AD0" w:rsidRDefault="00386AD0" w:rsidP="00386A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Šta ću uraditi da popravim učinjeno:</w:t>
            </w:r>
          </w:p>
          <w:p w14:paraId="3918DBD4" w14:textId="77777777" w:rsidR="00386AD0" w:rsidRDefault="00386AD0" w:rsidP="00386A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E0F2466" w14:textId="77777777" w:rsidR="00386AD0" w:rsidRDefault="00386AD0" w:rsidP="00386A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63CB4C25" w14:textId="77777777" w:rsidR="00D14414" w:rsidRDefault="00D14414" w:rsidP="00386A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Potpis učesnika u događaju: _________________________</w:t>
            </w:r>
          </w:p>
          <w:p w14:paraId="058DAC5B" w14:textId="50FE9E0B" w:rsidR="00386AD0" w:rsidRDefault="00D14414" w:rsidP="00D15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Potpis stručne osobe: _______________________________</w:t>
            </w:r>
          </w:p>
        </w:tc>
      </w:tr>
    </w:tbl>
    <w:p w14:paraId="722953C1" w14:textId="77777777" w:rsidR="00386AD0" w:rsidRPr="00D151EA" w:rsidRDefault="00386AD0" w:rsidP="00D151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386AD0" w:rsidRPr="00D151EA" w:rsidSect="00F16599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9E11" w14:textId="77777777" w:rsidR="001E4DCB" w:rsidRDefault="001E4DCB" w:rsidP="00F16599">
      <w:pPr>
        <w:spacing w:after="0" w:line="240" w:lineRule="auto"/>
      </w:pPr>
      <w:r>
        <w:separator/>
      </w:r>
    </w:p>
  </w:endnote>
  <w:endnote w:type="continuationSeparator" w:id="0">
    <w:p w14:paraId="22F0C43A" w14:textId="77777777" w:rsidR="001E4DCB" w:rsidRDefault="001E4DCB" w:rsidP="00F1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0850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87C3BE" w14:textId="235044EC" w:rsidR="00F16599" w:rsidRDefault="00F165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F7F92F" w14:textId="77777777" w:rsidR="00F16599" w:rsidRDefault="00F16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9ACA6" w14:textId="77777777" w:rsidR="001E4DCB" w:rsidRDefault="001E4DCB" w:rsidP="00F16599">
      <w:pPr>
        <w:spacing w:after="0" w:line="240" w:lineRule="auto"/>
      </w:pPr>
      <w:r>
        <w:separator/>
      </w:r>
    </w:p>
  </w:footnote>
  <w:footnote w:type="continuationSeparator" w:id="0">
    <w:p w14:paraId="253A9DD5" w14:textId="77777777" w:rsidR="001E4DCB" w:rsidRDefault="001E4DCB" w:rsidP="00F16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D32"/>
    <w:multiLevelType w:val="hybridMultilevel"/>
    <w:tmpl w:val="0A4C7E26"/>
    <w:lvl w:ilvl="0" w:tplc="FF203824">
      <w:numFmt w:val="bullet"/>
      <w:lvlText w:val=""/>
      <w:lvlJc w:val="left"/>
      <w:pPr>
        <w:ind w:left="8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1792AAD2">
      <w:numFmt w:val="bullet"/>
      <w:lvlText w:val="•"/>
      <w:lvlJc w:val="left"/>
      <w:pPr>
        <w:ind w:left="1455" w:hanging="361"/>
      </w:pPr>
      <w:rPr>
        <w:rFonts w:hint="default"/>
        <w:lang w:val="hr-HR" w:eastAsia="en-US" w:bidi="ar-SA"/>
      </w:rPr>
    </w:lvl>
    <w:lvl w:ilvl="2" w:tplc="B58E7ED0">
      <w:numFmt w:val="bullet"/>
      <w:lvlText w:val="•"/>
      <w:lvlJc w:val="left"/>
      <w:pPr>
        <w:ind w:left="2090" w:hanging="361"/>
      </w:pPr>
      <w:rPr>
        <w:rFonts w:hint="default"/>
        <w:lang w:val="hr-HR" w:eastAsia="en-US" w:bidi="ar-SA"/>
      </w:rPr>
    </w:lvl>
    <w:lvl w:ilvl="3" w:tplc="6F4C1F1A">
      <w:numFmt w:val="bullet"/>
      <w:lvlText w:val="•"/>
      <w:lvlJc w:val="left"/>
      <w:pPr>
        <w:ind w:left="2725" w:hanging="361"/>
      </w:pPr>
      <w:rPr>
        <w:rFonts w:hint="default"/>
        <w:lang w:val="hr-HR" w:eastAsia="en-US" w:bidi="ar-SA"/>
      </w:rPr>
    </w:lvl>
    <w:lvl w:ilvl="4" w:tplc="8AE634F2">
      <w:numFmt w:val="bullet"/>
      <w:lvlText w:val="•"/>
      <w:lvlJc w:val="left"/>
      <w:pPr>
        <w:ind w:left="3360" w:hanging="361"/>
      </w:pPr>
      <w:rPr>
        <w:rFonts w:hint="default"/>
        <w:lang w:val="hr-HR" w:eastAsia="en-US" w:bidi="ar-SA"/>
      </w:rPr>
    </w:lvl>
    <w:lvl w:ilvl="5" w:tplc="798C532A">
      <w:numFmt w:val="bullet"/>
      <w:lvlText w:val="•"/>
      <w:lvlJc w:val="left"/>
      <w:pPr>
        <w:ind w:left="3995" w:hanging="361"/>
      </w:pPr>
      <w:rPr>
        <w:rFonts w:hint="default"/>
        <w:lang w:val="hr-HR" w:eastAsia="en-US" w:bidi="ar-SA"/>
      </w:rPr>
    </w:lvl>
    <w:lvl w:ilvl="6" w:tplc="C9FEA178">
      <w:numFmt w:val="bullet"/>
      <w:lvlText w:val="•"/>
      <w:lvlJc w:val="left"/>
      <w:pPr>
        <w:ind w:left="4630" w:hanging="361"/>
      </w:pPr>
      <w:rPr>
        <w:rFonts w:hint="default"/>
        <w:lang w:val="hr-HR" w:eastAsia="en-US" w:bidi="ar-SA"/>
      </w:rPr>
    </w:lvl>
    <w:lvl w:ilvl="7" w:tplc="0FD6E7A8">
      <w:numFmt w:val="bullet"/>
      <w:lvlText w:val="•"/>
      <w:lvlJc w:val="left"/>
      <w:pPr>
        <w:ind w:left="5265" w:hanging="361"/>
      </w:pPr>
      <w:rPr>
        <w:rFonts w:hint="default"/>
        <w:lang w:val="hr-HR" w:eastAsia="en-US" w:bidi="ar-SA"/>
      </w:rPr>
    </w:lvl>
    <w:lvl w:ilvl="8" w:tplc="B41403A6">
      <w:numFmt w:val="bullet"/>
      <w:lvlText w:val="•"/>
      <w:lvlJc w:val="left"/>
      <w:pPr>
        <w:ind w:left="5900" w:hanging="361"/>
      </w:pPr>
      <w:rPr>
        <w:rFonts w:hint="default"/>
        <w:lang w:val="hr-HR" w:eastAsia="en-US" w:bidi="ar-SA"/>
      </w:rPr>
    </w:lvl>
  </w:abstractNum>
  <w:abstractNum w:abstractNumId="1" w15:restartNumberingAfterBreak="0">
    <w:nsid w:val="044620AD"/>
    <w:multiLevelType w:val="hybridMultilevel"/>
    <w:tmpl w:val="74C64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30FBD"/>
    <w:multiLevelType w:val="hybridMultilevel"/>
    <w:tmpl w:val="DBAA80E0"/>
    <w:lvl w:ilvl="0" w:tplc="FF20382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9677A"/>
    <w:multiLevelType w:val="hybridMultilevel"/>
    <w:tmpl w:val="006C8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70B44"/>
    <w:multiLevelType w:val="hybridMultilevel"/>
    <w:tmpl w:val="DE589AD6"/>
    <w:lvl w:ilvl="0" w:tplc="E604E102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31E12"/>
    <w:multiLevelType w:val="hybridMultilevel"/>
    <w:tmpl w:val="B7EC8534"/>
    <w:lvl w:ilvl="0" w:tplc="FF20382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F2814"/>
    <w:multiLevelType w:val="hybridMultilevel"/>
    <w:tmpl w:val="6B1EB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B486F"/>
    <w:multiLevelType w:val="hybridMultilevel"/>
    <w:tmpl w:val="314240E4"/>
    <w:lvl w:ilvl="0" w:tplc="FF20382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00101"/>
    <w:multiLevelType w:val="hybridMultilevel"/>
    <w:tmpl w:val="779E6622"/>
    <w:lvl w:ilvl="0" w:tplc="E604E102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2222B"/>
    <w:multiLevelType w:val="hybridMultilevel"/>
    <w:tmpl w:val="2286E1B8"/>
    <w:lvl w:ilvl="0" w:tplc="FF20382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76F9C"/>
    <w:multiLevelType w:val="hybridMultilevel"/>
    <w:tmpl w:val="EBCA3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71B18"/>
    <w:multiLevelType w:val="hybridMultilevel"/>
    <w:tmpl w:val="35CC5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06CB8"/>
    <w:multiLevelType w:val="hybridMultilevel"/>
    <w:tmpl w:val="F94471FA"/>
    <w:lvl w:ilvl="0" w:tplc="DCD09A0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4D6D24DA"/>
    <w:multiLevelType w:val="hybridMultilevel"/>
    <w:tmpl w:val="E2B830A6"/>
    <w:lvl w:ilvl="0" w:tplc="FF20382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D34C0"/>
    <w:multiLevelType w:val="hybridMultilevel"/>
    <w:tmpl w:val="D39C9106"/>
    <w:lvl w:ilvl="0" w:tplc="FF20382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24704"/>
    <w:multiLevelType w:val="hybridMultilevel"/>
    <w:tmpl w:val="8D8A8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ACCF0C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260A0"/>
    <w:multiLevelType w:val="hybridMultilevel"/>
    <w:tmpl w:val="4D32024E"/>
    <w:lvl w:ilvl="0" w:tplc="E604E102">
      <w:numFmt w:val="bullet"/>
      <w:lvlText w:val=""/>
      <w:lvlJc w:val="left"/>
      <w:pPr>
        <w:ind w:left="46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9B3A79A6">
      <w:numFmt w:val="bullet"/>
      <w:lvlText w:val="•"/>
      <w:lvlJc w:val="left"/>
      <w:pPr>
        <w:ind w:left="1131" w:hanging="284"/>
      </w:pPr>
      <w:rPr>
        <w:rFonts w:hint="default"/>
        <w:lang w:val="hr-HR" w:eastAsia="en-US" w:bidi="ar-SA"/>
      </w:rPr>
    </w:lvl>
    <w:lvl w:ilvl="2" w:tplc="78CCAB6C">
      <w:numFmt w:val="bullet"/>
      <w:lvlText w:val="•"/>
      <w:lvlJc w:val="left"/>
      <w:pPr>
        <w:ind w:left="1802" w:hanging="284"/>
      </w:pPr>
      <w:rPr>
        <w:rFonts w:hint="default"/>
        <w:lang w:val="hr-HR" w:eastAsia="en-US" w:bidi="ar-SA"/>
      </w:rPr>
    </w:lvl>
    <w:lvl w:ilvl="3" w:tplc="F076637E">
      <w:numFmt w:val="bullet"/>
      <w:lvlText w:val="•"/>
      <w:lvlJc w:val="left"/>
      <w:pPr>
        <w:ind w:left="2473" w:hanging="284"/>
      </w:pPr>
      <w:rPr>
        <w:rFonts w:hint="default"/>
        <w:lang w:val="hr-HR" w:eastAsia="en-US" w:bidi="ar-SA"/>
      </w:rPr>
    </w:lvl>
    <w:lvl w:ilvl="4" w:tplc="44480EFE">
      <w:numFmt w:val="bullet"/>
      <w:lvlText w:val="•"/>
      <w:lvlJc w:val="left"/>
      <w:pPr>
        <w:ind w:left="3144" w:hanging="284"/>
      </w:pPr>
      <w:rPr>
        <w:rFonts w:hint="default"/>
        <w:lang w:val="hr-HR" w:eastAsia="en-US" w:bidi="ar-SA"/>
      </w:rPr>
    </w:lvl>
    <w:lvl w:ilvl="5" w:tplc="A2C617AC">
      <w:numFmt w:val="bullet"/>
      <w:lvlText w:val="•"/>
      <w:lvlJc w:val="left"/>
      <w:pPr>
        <w:ind w:left="3815" w:hanging="284"/>
      </w:pPr>
      <w:rPr>
        <w:rFonts w:hint="default"/>
        <w:lang w:val="hr-HR" w:eastAsia="en-US" w:bidi="ar-SA"/>
      </w:rPr>
    </w:lvl>
    <w:lvl w:ilvl="6" w:tplc="8630768A">
      <w:numFmt w:val="bullet"/>
      <w:lvlText w:val="•"/>
      <w:lvlJc w:val="left"/>
      <w:pPr>
        <w:ind w:left="4486" w:hanging="284"/>
      </w:pPr>
      <w:rPr>
        <w:rFonts w:hint="default"/>
        <w:lang w:val="hr-HR" w:eastAsia="en-US" w:bidi="ar-SA"/>
      </w:rPr>
    </w:lvl>
    <w:lvl w:ilvl="7" w:tplc="F1B2B996">
      <w:numFmt w:val="bullet"/>
      <w:lvlText w:val="•"/>
      <w:lvlJc w:val="left"/>
      <w:pPr>
        <w:ind w:left="5157" w:hanging="284"/>
      </w:pPr>
      <w:rPr>
        <w:rFonts w:hint="default"/>
        <w:lang w:val="hr-HR" w:eastAsia="en-US" w:bidi="ar-SA"/>
      </w:rPr>
    </w:lvl>
    <w:lvl w:ilvl="8" w:tplc="34A89628">
      <w:numFmt w:val="bullet"/>
      <w:lvlText w:val="•"/>
      <w:lvlJc w:val="left"/>
      <w:pPr>
        <w:ind w:left="5828" w:hanging="284"/>
      </w:pPr>
      <w:rPr>
        <w:rFonts w:hint="default"/>
        <w:lang w:val="hr-HR" w:eastAsia="en-US" w:bidi="ar-SA"/>
      </w:rPr>
    </w:lvl>
  </w:abstractNum>
  <w:abstractNum w:abstractNumId="17" w15:restartNumberingAfterBreak="0">
    <w:nsid w:val="58347B89"/>
    <w:multiLevelType w:val="hybridMultilevel"/>
    <w:tmpl w:val="E0F822FC"/>
    <w:lvl w:ilvl="0" w:tplc="FF203824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 w15:restartNumberingAfterBreak="0">
    <w:nsid w:val="5DDC0A7D"/>
    <w:multiLevelType w:val="hybridMultilevel"/>
    <w:tmpl w:val="1FA07F80"/>
    <w:lvl w:ilvl="0" w:tplc="FF20382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420CB"/>
    <w:multiLevelType w:val="hybridMultilevel"/>
    <w:tmpl w:val="8B56EFC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 w15:restartNumberingAfterBreak="0">
    <w:nsid w:val="7690461B"/>
    <w:multiLevelType w:val="hybridMultilevel"/>
    <w:tmpl w:val="8C24C144"/>
    <w:lvl w:ilvl="0" w:tplc="EBEA2ED4">
      <w:start w:val="1"/>
      <w:numFmt w:val="decimal"/>
      <w:lvlText w:val="%1."/>
      <w:lvlJc w:val="left"/>
      <w:pPr>
        <w:ind w:left="74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0B285D64">
      <w:start w:val="1"/>
      <w:numFmt w:val="lowerLetter"/>
      <w:lvlText w:val="%2)"/>
      <w:lvlJc w:val="left"/>
      <w:pPr>
        <w:ind w:left="710" w:hanging="2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27BA7DC4">
      <w:numFmt w:val="bullet"/>
      <w:lvlText w:val="•"/>
      <w:lvlJc w:val="left"/>
      <w:pPr>
        <w:ind w:left="928" w:hanging="250"/>
      </w:pPr>
      <w:rPr>
        <w:rFonts w:hint="default"/>
        <w:lang w:val="hr-HR" w:eastAsia="en-US" w:bidi="ar-SA"/>
      </w:rPr>
    </w:lvl>
    <w:lvl w:ilvl="3" w:tplc="2BF499B8">
      <w:numFmt w:val="bullet"/>
      <w:lvlText w:val="•"/>
      <w:lvlJc w:val="left"/>
      <w:pPr>
        <w:ind w:left="1117" w:hanging="250"/>
      </w:pPr>
      <w:rPr>
        <w:rFonts w:hint="default"/>
        <w:lang w:val="hr-HR" w:eastAsia="en-US" w:bidi="ar-SA"/>
      </w:rPr>
    </w:lvl>
    <w:lvl w:ilvl="4" w:tplc="A70CFDBC">
      <w:numFmt w:val="bullet"/>
      <w:lvlText w:val="•"/>
      <w:lvlJc w:val="left"/>
      <w:pPr>
        <w:ind w:left="1306" w:hanging="250"/>
      </w:pPr>
      <w:rPr>
        <w:rFonts w:hint="default"/>
        <w:lang w:val="hr-HR" w:eastAsia="en-US" w:bidi="ar-SA"/>
      </w:rPr>
    </w:lvl>
    <w:lvl w:ilvl="5" w:tplc="DE981C20">
      <w:numFmt w:val="bullet"/>
      <w:lvlText w:val="•"/>
      <w:lvlJc w:val="left"/>
      <w:pPr>
        <w:ind w:left="1495" w:hanging="250"/>
      </w:pPr>
      <w:rPr>
        <w:rFonts w:hint="default"/>
        <w:lang w:val="hr-HR" w:eastAsia="en-US" w:bidi="ar-SA"/>
      </w:rPr>
    </w:lvl>
    <w:lvl w:ilvl="6" w:tplc="4DC840CE">
      <w:numFmt w:val="bullet"/>
      <w:lvlText w:val="•"/>
      <w:lvlJc w:val="left"/>
      <w:pPr>
        <w:ind w:left="1684" w:hanging="250"/>
      </w:pPr>
      <w:rPr>
        <w:rFonts w:hint="default"/>
        <w:lang w:val="hr-HR" w:eastAsia="en-US" w:bidi="ar-SA"/>
      </w:rPr>
    </w:lvl>
    <w:lvl w:ilvl="7" w:tplc="6B3A21E0">
      <w:numFmt w:val="bullet"/>
      <w:lvlText w:val="•"/>
      <w:lvlJc w:val="left"/>
      <w:pPr>
        <w:ind w:left="1873" w:hanging="250"/>
      </w:pPr>
      <w:rPr>
        <w:rFonts w:hint="default"/>
        <w:lang w:val="hr-HR" w:eastAsia="en-US" w:bidi="ar-SA"/>
      </w:rPr>
    </w:lvl>
    <w:lvl w:ilvl="8" w:tplc="13E6B892">
      <w:numFmt w:val="bullet"/>
      <w:lvlText w:val="•"/>
      <w:lvlJc w:val="left"/>
      <w:pPr>
        <w:ind w:left="2062" w:hanging="250"/>
      </w:pPr>
      <w:rPr>
        <w:rFonts w:hint="default"/>
        <w:lang w:val="hr-HR" w:eastAsia="en-US" w:bidi="ar-SA"/>
      </w:rPr>
    </w:lvl>
  </w:abstractNum>
  <w:abstractNum w:abstractNumId="21" w15:restartNumberingAfterBreak="0">
    <w:nsid w:val="78256D5F"/>
    <w:multiLevelType w:val="hybridMultilevel"/>
    <w:tmpl w:val="36A25602"/>
    <w:lvl w:ilvl="0" w:tplc="FF203824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7927202E"/>
    <w:multiLevelType w:val="hybridMultilevel"/>
    <w:tmpl w:val="94A26E30"/>
    <w:lvl w:ilvl="0" w:tplc="FF20382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451710">
    <w:abstractNumId w:val="12"/>
  </w:num>
  <w:num w:numId="2" w16cid:durableId="685447036">
    <w:abstractNumId w:val="0"/>
  </w:num>
  <w:num w:numId="3" w16cid:durableId="355275096">
    <w:abstractNumId w:val="20"/>
  </w:num>
  <w:num w:numId="4" w16cid:durableId="2067677194">
    <w:abstractNumId w:val="16"/>
  </w:num>
  <w:num w:numId="5" w16cid:durableId="1465807468">
    <w:abstractNumId w:val="19"/>
  </w:num>
  <w:num w:numId="6" w16cid:durableId="2143032226">
    <w:abstractNumId w:val="17"/>
  </w:num>
  <w:num w:numId="7" w16cid:durableId="560602083">
    <w:abstractNumId w:val="2"/>
  </w:num>
  <w:num w:numId="8" w16cid:durableId="1383485020">
    <w:abstractNumId w:val="21"/>
  </w:num>
  <w:num w:numId="9" w16cid:durableId="2105294656">
    <w:abstractNumId w:val="10"/>
  </w:num>
  <w:num w:numId="10" w16cid:durableId="1317952913">
    <w:abstractNumId w:val="18"/>
  </w:num>
  <w:num w:numId="11" w16cid:durableId="1395856082">
    <w:abstractNumId w:val="7"/>
  </w:num>
  <w:num w:numId="12" w16cid:durableId="414281731">
    <w:abstractNumId w:val="22"/>
  </w:num>
  <w:num w:numId="13" w16cid:durableId="891385331">
    <w:abstractNumId w:val="9"/>
  </w:num>
  <w:num w:numId="14" w16cid:durableId="1684820570">
    <w:abstractNumId w:val="4"/>
  </w:num>
  <w:num w:numId="15" w16cid:durableId="330716446">
    <w:abstractNumId w:val="5"/>
  </w:num>
  <w:num w:numId="16" w16cid:durableId="1684748073">
    <w:abstractNumId w:val="14"/>
  </w:num>
  <w:num w:numId="17" w16cid:durableId="1356346799">
    <w:abstractNumId w:val="6"/>
  </w:num>
  <w:num w:numId="18" w16cid:durableId="1039209704">
    <w:abstractNumId w:val="15"/>
  </w:num>
  <w:num w:numId="19" w16cid:durableId="1207184531">
    <w:abstractNumId w:val="11"/>
  </w:num>
  <w:num w:numId="20" w16cid:durableId="521166242">
    <w:abstractNumId w:val="13"/>
  </w:num>
  <w:num w:numId="21" w16cid:durableId="1446004610">
    <w:abstractNumId w:val="3"/>
  </w:num>
  <w:num w:numId="22" w16cid:durableId="1490975922">
    <w:abstractNumId w:val="1"/>
  </w:num>
  <w:num w:numId="23" w16cid:durableId="6392704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99"/>
    <w:rsid w:val="00050E1C"/>
    <w:rsid w:val="000C7FA5"/>
    <w:rsid w:val="0015551D"/>
    <w:rsid w:val="001E4DCB"/>
    <w:rsid w:val="002070BB"/>
    <w:rsid w:val="00386AD0"/>
    <w:rsid w:val="003B4A3D"/>
    <w:rsid w:val="00467F5F"/>
    <w:rsid w:val="004C4459"/>
    <w:rsid w:val="00573CE9"/>
    <w:rsid w:val="005D7C60"/>
    <w:rsid w:val="00666311"/>
    <w:rsid w:val="00676D05"/>
    <w:rsid w:val="00687378"/>
    <w:rsid w:val="006A4271"/>
    <w:rsid w:val="00806AB3"/>
    <w:rsid w:val="00857BD0"/>
    <w:rsid w:val="008E4DFF"/>
    <w:rsid w:val="00A32986"/>
    <w:rsid w:val="00A75B88"/>
    <w:rsid w:val="00B2357B"/>
    <w:rsid w:val="00C204EC"/>
    <w:rsid w:val="00CE6376"/>
    <w:rsid w:val="00D14414"/>
    <w:rsid w:val="00D151EA"/>
    <w:rsid w:val="00D50F19"/>
    <w:rsid w:val="00D63FA6"/>
    <w:rsid w:val="00DA3A59"/>
    <w:rsid w:val="00DB7502"/>
    <w:rsid w:val="00E041B8"/>
    <w:rsid w:val="00E4037D"/>
    <w:rsid w:val="00F16599"/>
    <w:rsid w:val="00F4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81513"/>
  <w15:chartTrackingRefBased/>
  <w15:docId w15:val="{9A98CD9C-AD1F-4FBE-82BE-779682F9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3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599"/>
  </w:style>
  <w:style w:type="paragraph" w:styleId="Footer">
    <w:name w:val="footer"/>
    <w:basedOn w:val="Normal"/>
    <w:link w:val="FooterChar"/>
    <w:uiPriority w:val="99"/>
    <w:unhideWhenUsed/>
    <w:rsid w:val="00F16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599"/>
  </w:style>
  <w:style w:type="paragraph" w:styleId="BodyText">
    <w:name w:val="Body Text"/>
    <w:basedOn w:val="Normal"/>
    <w:link w:val="BodyTextChar"/>
    <w:uiPriority w:val="1"/>
    <w:qFormat/>
    <w:rsid w:val="00F165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F16599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E40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1"/>
    <w:qFormat/>
    <w:rsid w:val="00DA3A59"/>
    <w:pPr>
      <w:ind w:left="720"/>
      <w:contextualSpacing/>
    </w:pPr>
  </w:style>
  <w:style w:type="table" w:styleId="TableGrid">
    <w:name w:val="Table Grid"/>
    <w:basedOn w:val="TableNormal"/>
    <w:uiPriority w:val="39"/>
    <w:rsid w:val="00207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73CE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73CE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73C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349D20A75E2458926C6608F8C23D5" ma:contentTypeVersion="2" ma:contentTypeDescription="Create a new document." ma:contentTypeScope="" ma:versionID="c561b9b7360487751b5f068423739b36">
  <xsd:schema xmlns:xsd="http://www.w3.org/2001/XMLSchema" xmlns:xs="http://www.w3.org/2001/XMLSchema" xmlns:p="http://schemas.microsoft.com/office/2006/metadata/properties" xmlns:ns2="f82ffad5-6e49-4bd8-9d1b-24edcb44b93c" targetNamespace="http://schemas.microsoft.com/office/2006/metadata/properties" ma:root="true" ma:fieldsID="90d533bc731d06b327b250eb05297837" ns2:_="">
    <xsd:import namespace="f82ffad5-6e49-4bd8-9d1b-24edcb44b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ffad5-6e49-4bd8-9d1b-24edcb44b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BF6AE0-E8B8-4657-BD05-A9CF490085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A2F08A-CE98-47C0-BB8A-0098596AE3BD}"/>
</file>

<file path=customXml/itemProps3.xml><?xml version="1.0" encoding="utf-8"?>
<ds:datastoreItem xmlns:ds="http://schemas.openxmlformats.org/officeDocument/2006/customXml" ds:itemID="{11BDBF84-49DC-4E5B-8D14-5CBCC87A6762}"/>
</file>

<file path=customXml/itemProps4.xml><?xml version="1.0" encoding="utf-8"?>
<ds:datastoreItem xmlns:ds="http://schemas.openxmlformats.org/officeDocument/2006/customXml" ds:itemID="{67E77D29-680C-4B10-8926-562374591B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5409</Words>
  <Characters>30835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 sarac</dc:creator>
  <cp:keywords/>
  <dc:description/>
  <cp:lastModifiedBy>indira</cp:lastModifiedBy>
  <cp:revision>4</cp:revision>
  <dcterms:created xsi:type="dcterms:W3CDTF">2023-02-19T10:08:00Z</dcterms:created>
  <dcterms:modified xsi:type="dcterms:W3CDTF">2023-02-19T10:19:00Z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0x010100CA6349D20A75E2458926C6608F8C23D5</vt:lpwstr>
  </property>
</Properties>
</file>